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C5D02" w:rsidR="006C145F" w:rsidP="00727D27" w:rsidRDefault="006C145F" w14:paraId="4369b7e" w14:textId="4369b7e">
      <w:pPr>
        <w:pStyle w:val="Bezproreda"/>
        <w15:collapsed w:val="false"/>
        <w:rPr>
          <w:rFonts w:ascii="Arial" w:hAnsi="Arial" w:cs="Arial"/>
          <w:sz w:val="24"/>
          <w:szCs w:val="24"/>
          <w:lang w:val="hr-HR"/>
        </w:rPr>
      </w:pPr>
      <w:bookmarkStart w:name="_GoBack" w:id="0"/>
      <w:bookmarkEnd w:id="0"/>
      <w:r w:rsidRPr="001C5D02">
        <w:rPr>
          <w:rFonts w:ascii="Arial" w:hAnsi="Arial" w:cs="Arial"/>
          <w:sz w:val="24"/>
          <w:szCs w:val="24"/>
          <w:lang w:val="hr-HR"/>
        </w:rPr>
        <w:t xml:space="preserve">                                                                  </w:t>
      </w:r>
      <w:r w:rsidRPr="001C5D02" w:rsidR="00EE1F95">
        <w:rPr>
          <w:rFonts w:ascii="Arial" w:hAnsi="Arial" w:cs="Arial"/>
          <w:sz w:val="24"/>
          <w:szCs w:val="24"/>
          <w:lang w:val="hr-HR"/>
        </w:rPr>
        <w:t xml:space="preserve">                        </w:t>
      </w:r>
      <w:r w:rsidRPr="001C5D02">
        <w:rPr>
          <w:rFonts w:ascii="Arial" w:hAnsi="Arial" w:cs="Arial"/>
          <w:sz w:val="24"/>
          <w:szCs w:val="24"/>
          <w:lang w:val="hr-HR"/>
        </w:rPr>
        <w:t xml:space="preserve">Posl. br. </w:t>
      </w:r>
      <w:r w:rsidRPr="001C5D02" w:rsidR="00EE1F95">
        <w:rPr>
          <w:rFonts w:ascii="Arial" w:hAnsi="Arial" w:cs="Arial"/>
          <w:sz w:val="24"/>
          <w:szCs w:val="24"/>
          <w:lang w:val="hr-HR"/>
        </w:rPr>
        <w:t>63</w:t>
      </w:r>
      <w:r w:rsidRPr="001C5D02">
        <w:rPr>
          <w:rFonts w:ascii="Arial" w:hAnsi="Arial" w:cs="Arial"/>
          <w:sz w:val="24"/>
          <w:szCs w:val="24"/>
          <w:lang w:val="hr-HR"/>
        </w:rPr>
        <w:t xml:space="preserve"> </w:t>
      </w:r>
      <w:r w:rsidRPr="001C5D02" w:rsidR="004825CD">
        <w:rPr>
          <w:rFonts w:ascii="Arial" w:hAnsi="Arial" w:cs="Arial"/>
          <w:sz w:val="24"/>
          <w:szCs w:val="24"/>
          <w:lang w:val="hr-HR"/>
        </w:rPr>
        <w:t>Ovr</w:t>
      </w:r>
      <w:r w:rsidRPr="001C5D02" w:rsidR="00EE1F95">
        <w:rPr>
          <w:rFonts w:ascii="Arial" w:hAnsi="Arial" w:cs="Arial"/>
          <w:sz w:val="24"/>
          <w:szCs w:val="24"/>
          <w:lang w:val="hr-HR"/>
        </w:rPr>
        <w:t>-</w:t>
      </w:r>
      <w:r w:rsidR="00812920">
        <w:rPr>
          <w:rFonts w:ascii="Arial" w:hAnsi="Arial" w:cs="Arial"/>
          <w:sz w:val="24"/>
          <w:szCs w:val="24"/>
          <w:lang w:val="hr-HR"/>
        </w:rPr>
        <w:t>3428/17</w:t>
      </w:r>
    </w:p>
    <w:p w:rsidRPr="001C5D02" w:rsidR="006C145F" w:rsidP="00727D27" w:rsidRDefault="006C145F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Pr="002632A8" w:rsidR="00727D27" w:rsidP="00727D27" w:rsidRDefault="00727D27">
      <w:pPr>
        <w:pStyle w:val="Bezproreda"/>
        <w:jc w:val="center"/>
        <w:rPr>
          <w:rFonts w:ascii="Arial" w:hAnsi="Arial" w:cs="Arial"/>
          <w:sz w:val="24"/>
          <w:szCs w:val="24"/>
          <w:lang w:val="hr-HR"/>
        </w:rPr>
      </w:pPr>
      <w:r w:rsidRPr="002632A8">
        <w:rPr>
          <w:rFonts w:ascii="Arial" w:hAnsi="Arial" w:cs="Arial"/>
          <w:sz w:val="24"/>
          <w:szCs w:val="24"/>
          <w:lang w:val="hr-HR"/>
        </w:rPr>
        <w:t>Z A P I S N I K</w:t>
      </w:r>
    </w:p>
    <w:p w:rsidRPr="001C5D02" w:rsidR="00727D27" w:rsidP="002632A8" w:rsidRDefault="00727D27">
      <w:pPr>
        <w:pStyle w:val="Bezproreda"/>
        <w:jc w:val="center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 xml:space="preserve">od </w:t>
      </w:r>
      <w:r w:rsidR="00812920">
        <w:rPr>
          <w:rFonts w:ascii="Arial" w:hAnsi="Arial" w:cs="Arial"/>
          <w:sz w:val="24"/>
          <w:szCs w:val="24"/>
          <w:lang w:val="hr-HR"/>
        </w:rPr>
        <w:t>12. travnja</w:t>
      </w:r>
      <w:r w:rsidR="002632A8">
        <w:rPr>
          <w:rFonts w:ascii="Arial" w:hAnsi="Arial" w:cs="Arial"/>
          <w:sz w:val="24"/>
          <w:szCs w:val="24"/>
          <w:lang w:val="hr-HR"/>
        </w:rPr>
        <w:t xml:space="preserve"> 2022.</w:t>
      </w:r>
    </w:p>
    <w:p w:rsidRPr="001C5D02" w:rsidR="00727D27" w:rsidP="00727D27" w:rsidRDefault="00727D27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ab/>
      </w:r>
    </w:p>
    <w:p w:rsidRPr="001C5D02" w:rsidR="00727D27" w:rsidP="002E5287" w:rsidRDefault="00727D27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 xml:space="preserve">Sastavljen kod Općinskog suda u </w:t>
      </w:r>
      <w:r w:rsidRPr="001C5D02" w:rsidR="007F1424">
        <w:rPr>
          <w:rFonts w:ascii="Arial" w:hAnsi="Arial" w:cs="Arial"/>
          <w:sz w:val="24"/>
          <w:szCs w:val="24"/>
          <w:lang w:val="hr-HR"/>
        </w:rPr>
        <w:t xml:space="preserve">Rijeci, Stalna služba u Delnicama, </w:t>
      </w:r>
      <w:r w:rsidRPr="001C5D02" w:rsidR="002632A8">
        <w:rPr>
          <w:rFonts w:ascii="Arial" w:hAnsi="Arial" w:cs="Arial"/>
          <w:sz w:val="24"/>
          <w:szCs w:val="24"/>
          <w:lang w:val="hr-HR"/>
        </w:rPr>
        <w:t xml:space="preserve">na ročištu za </w:t>
      </w:r>
      <w:r w:rsidR="00812920">
        <w:rPr>
          <w:rFonts w:ascii="Arial" w:hAnsi="Arial" w:cs="Arial"/>
          <w:sz w:val="24"/>
          <w:szCs w:val="24"/>
          <w:lang w:val="hr-HR"/>
        </w:rPr>
        <w:t>namirenje</w:t>
      </w:r>
    </w:p>
    <w:p w:rsidRPr="001C5D02" w:rsidR="00727D27" w:rsidP="00727D27" w:rsidRDefault="00727D27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b/>
          <w:sz w:val="24"/>
          <w:szCs w:val="24"/>
          <w:lang w:val="hr-HR"/>
        </w:rPr>
        <w:t xml:space="preserve"> </w:t>
      </w:r>
    </w:p>
    <w:p w:rsidRPr="001C5D02" w:rsidR="002632A8" w:rsidP="00727D27" w:rsidRDefault="00727D27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>Prisutni od suda:</w:t>
      </w:r>
    </w:p>
    <w:p w:rsidRPr="001C5D02" w:rsidR="00727D27" w:rsidP="00727D27" w:rsidRDefault="00727D27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>S u d a c : Renata Rački</w:t>
      </w:r>
    </w:p>
    <w:p w:rsidRPr="001C5D02" w:rsidR="00727D27" w:rsidP="00727D27" w:rsidRDefault="00727D27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 xml:space="preserve">Zapisničar: </w:t>
      </w:r>
      <w:r w:rsidR="002632A8">
        <w:rPr>
          <w:rFonts w:ascii="Arial" w:hAnsi="Arial" w:cs="Arial"/>
          <w:sz w:val="24"/>
          <w:szCs w:val="24"/>
          <w:lang w:val="hr-HR"/>
        </w:rPr>
        <w:t>Nataša Štimac</w:t>
      </w:r>
    </w:p>
    <w:p w:rsidRPr="001C5D02" w:rsidR="00727D27" w:rsidP="00727D27" w:rsidRDefault="005E6152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  <w:t xml:space="preserve">   </w:t>
      </w:r>
      <w:r w:rsidRPr="001C5D02" w:rsidR="00727D27">
        <w:rPr>
          <w:rFonts w:ascii="Arial" w:hAnsi="Arial" w:cs="Arial"/>
          <w:sz w:val="24"/>
          <w:szCs w:val="24"/>
          <w:lang w:val="hr-HR"/>
        </w:rPr>
        <w:t>Ovršni predmet:</w:t>
      </w:r>
    </w:p>
    <w:p w:rsidRPr="001C5D02" w:rsidR="002A48CD" w:rsidP="00727D27" w:rsidRDefault="002A48CD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  <w:t xml:space="preserve"> </w:t>
      </w:r>
      <w:r w:rsidR="008F4749">
        <w:rPr>
          <w:rFonts w:ascii="Arial" w:hAnsi="Arial" w:cs="Arial"/>
          <w:sz w:val="24"/>
          <w:szCs w:val="24"/>
          <w:lang w:val="hr-HR"/>
        </w:rPr>
        <w:t xml:space="preserve"> </w:t>
      </w:r>
      <w:r w:rsidRPr="001C5D02">
        <w:rPr>
          <w:rFonts w:ascii="Arial" w:hAnsi="Arial" w:cs="Arial"/>
          <w:sz w:val="24"/>
          <w:szCs w:val="24"/>
          <w:lang w:val="hr-HR"/>
        </w:rPr>
        <w:t xml:space="preserve"> </w:t>
      </w:r>
      <w:r w:rsidRPr="001C5D02" w:rsidR="00727D27">
        <w:rPr>
          <w:rFonts w:ascii="Arial" w:hAnsi="Arial" w:cs="Arial"/>
          <w:sz w:val="24"/>
          <w:szCs w:val="24"/>
          <w:lang w:val="hr-HR"/>
        </w:rPr>
        <w:t xml:space="preserve">Ovrhovoditelj: </w:t>
      </w:r>
      <w:r w:rsidR="00812920">
        <w:rPr>
          <w:rFonts w:ascii="Arial" w:hAnsi="Arial" w:cs="Arial"/>
          <w:sz w:val="24"/>
          <w:szCs w:val="24"/>
          <w:lang w:val="hr-HR"/>
        </w:rPr>
        <w:t>MCK d.o.o. u stečaju i dr.</w:t>
      </w:r>
    </w:p>
    <w:p w:rsidRPr="001C5D02" w:rsidR="00727D27" w:rsidP="00727D27" w:rsidRDefault="002A48CD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  <w:t xml:space="preserve">   </w:t>
      </w:r>
      <w:r w:rsidRPr="001C5D02" w:rsidR="00727D27">
        <w:rPr>
          <w:rFonts w:ascii="Arial" w:hAnsi="Arial" w:cs="Arial"/>
          <w:sz w:val="24"/>
          <w:szCs w:val="24"/>
          <w:lang w:val="hr-HR"/>
        </w:rPr>
        <w:t xml:space="preserve">Ovršenik: </w:t>
      </w:r>
      <w:r w:rsidR="00812920">
        <w:rPr>
          <w:rFonts w:ascii="Arial" w:hAnsi="Arial" w:cs="Arial"/>
          <w:sz w:val="24"/>
          <w:szCs w:val="24"/>
          <w:lang w:val="hr-HR"/>
        </w:rPr>
        <w:t xml:space="preserve">Metal Mont d.o.o. u stečaju </w:t>
      </w:r>
      <w:r w:rsidRPr="001C5D02" w:rsidR="00727D27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1C5D02" w:rsidR="00727D27" w:rsidP="00727D27" w:rsidRDefault="00B02271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  <w:t xml:space="preserve">   </w:t>
      </w:r>
      <w:r w:rsidR="001901BF">
        <w:rPr>
          <w:rFonts w:ascii="Arial" w:hAnsi="Arial" w:cs="Arial"/>
          <w:sz w:val="24"/>
          <w:szCs w:val="24"/>
          <w:lang w:val="hr-HR"/>
        </w:rPr>
        <w:t>Radi: ovrhe na nekretnini</w:t>
      </w:r>
    </w:p>
    <w:p w:rsidRPr="001C5D02" w:rsidR="00727D27" w:rsidP="00727D27" w:rsidRDefault="00727D27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Pr="001C5D02" w:rsidR="00727D27" w:rsidP="00727D27" w:rsidRDefault="00727D27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 xml:space="preserve">Utvrđuje se da su u </w:t>
      </w:r>
      <w:r w:rsidRPr="001C5D02" w:rsidR="001C5D02">
        <w:rPr>
          <w:rFonts w:ascii="Arial" w:hAnsi="Arial" w:cs="Arial"/>
          <w:sz w:val="24"/>
          <w:szCs w:val="24"/>
          <w:lang w:val="hr-HR"/>
        </w:rPr>
        <w:t>12</w:t>
      </w:r>
      <w:r w:rsidRPr="001C5D02">
        <w:rPr>
          <w:rFonts w:ascii="Arial" w:hAnsi="Arial" w:cs="Arial"/>
          <w:sz w:val="24"/>
          <w:szCs w:val="24"/>
          <w:lang w:val="hr-HR"/>
        </w:rPr>
        <w:t>,</w:t>
      </w:r>
      <w:r w:rsidR="00812920">
        <w:rPr>
          <w:rFonts w:ascii="Arial" w:hAnsi="Arial" w:cs="Arial"/>
          <w:sz w:val="24"/>
          <w:szCs w:val="24"/>
          <w:lang w:val="hr-HR"/>
        </w:rPr>
        <w:t>30</w:t>
      </w:r>
      <w:r w:rsidRPr="001C5D02">
        <w:rPr>
          <w:rFonts w:ascii="Arial" w:hAnsi="Arial" w:cs="Arial"/>
          <w:sz w:val="24"/>
          <w:szCs w:val="24"/>
          <w:lang w:val="hr-HR"/>
        </w:rPr>
        <w:t xml:space="preserve"> sati pristupili:</w:t>
      </w:r>
    </w:p>
    <w:p w:rsidRPr="001C5D02" w:rsidR="00727D27" w:rsidP="00727D27" w:rsidRDefault="00727D27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Pr="001C5D02" w:rsidR="00727D27" w:rsidP="001C5D02" w:rsidRDefault="00727D27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 xml:space="preserve">Za ovrhovoditelja: </w:t>
      </w:r>
      <w:r w:rsidR="00812920">
        <w:rPr>
          <w:rFonts w:ascii="Arial" w:hAnsi="Arial" w:cs="Arial"/>
          <w:sz w:val="24"/>
          <w:szCs w:val="24"/>
          <w:lang w:val="hr-HR"/>
        </w:rPr>
        <w:t xml:space="preserve"> 1.</w:t>
      </w:r>
      <w:r w:rsidRPr="001C5D02">
        <w:rPr>
          <w:rFonts w:ascii="Arial" w:hAnsi="Arial" w:cs="Arial"/>
          <w:sz w:val="24"/>
          <w:szCs w:val="24"/>
          <w:lang w:val="hr-HR"/>
        </w:rPr>
        <w:t xml:space="preserve"> </w:t>
      </w:r>
      <w:r w:rsidR="00366AF7">
        <w:rPr>
          <w:rFonts w:ascii="Arial" w:hAnsi="Arial" w:cs="Arial"/>
          <w:sz w:val="24"/>
          <w:szCs w:val="24"/>
          <w:lang w:val="hr-HR"/>
        </w:rPr>
        <w:t>nitko</w:t>
      </w:r>
      <w:r w:rsidRPr="001C5D02">
        <w:rPr>
          <w:rFonts w:ascii="Arial" w:hAnsi="Arial" w:cs="Arial"/>
          <w:sz w:val="24"/>
          <w:szCs w:val="24"/>
          <w:lang w:val="hr-HR"/>
        </w:rPr>
        <w:t xml:space="preserve">                 </w:t>
      </w:r>
      <w:r w:rsidRPr="001C5D02" w:rsidR="007F1424">
        <w:rPr>
          <w:rFonts w:ascii="Arial" w:hAnsi="Arial" w:cs="Arial"/>
          <w:sz w:val="24"/>
          <w:szCs w:val="24"/>
          <w:lang w:val="hr-HR"/>
        </w:rPr>
        <w:t xml:space="preserve"> </w:t>
      </w:r>
    </w:p>
    <w:p w:rsidRPr="001C5D02" w:rsidR="00727D27" w:rsidP="00727D27" w:rsidRDefault="002E5287">
      <w:pPr>
        <w:pStyle w:val="Bezproreda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  <w:t xml:space="preserve">         </w:t>
      </w:r>
      <w:r w:rsidR="00812920">
        <w:rPr>
          <w:rFonts w:ascii="Arial" w:hAnsi="Arial" w:cs="Arial"/>
          <w:sz w:val="24"/>
          <w:szCs w:val="24"/>
          <w:lang w:val="hr-HR"/>
        </w:rPr>
        <w:t>2.</w:t>
      </w:r>
      <w:r w:rsidR="00366AF7">
        <w:rPr>
          <w:rFonts w:ascii="Arial" w:hAnsi="Arial" w:cs="Arial"/>
          <w:sz w:val="24"/>
          <w:szCs w:val="24"/>
          <w:lang w:val="hr-HR"/>
        </w:rPr>
        <w:t xml:space="preserve"> nitko</w:t>
      </w:r>
    </w:p>
    <w:p w:rsidRPr="001C5D02" w:rsidR="00727D27" w:rsidP="00727D27" w:rsidRDefault="00727D27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 xml:space="preserve">Za ovršenika: </w:t>
      </w:r>
      <w:r w:rsidRPr="001C5D02" w:rsidR="007F1424">
        <w:rPr>
          <w:rFonts w:ascii="Arial" w:hAnsi="Arial" w:cs="Arial"/>
          <w:sz w:val="24"/>
          <w:szCs w:val="24"/>
          <w:lang w:val="hr-HR"/>
        </w:rPr>
        <w:t xml:space="preserve"> </w:t>
      </w:r>
      <w:r w:rsidR="00366AF7">
        <w:rPr>
          <w:rFonts w:ascii="Arial" w:hAnsi="Arial" w:cs="Arial"/>
          <w:sz w:val="24"/>
          <w:szCs w:val="24"/>
          <w:lang w:val="hr-HR"/>
        </w:rPr>
        <w:t>nitko</w:t>
      </w:r>
    </w:p>
    <w:p w:rsidRPr="001C5D02" w:rsidR="00727D27" w:rsidP="00727D27" w:rsidRDefault="00727D27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="00812920" w:rsidP="007F1424" w:rsidRDefault="00727D27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 xml:space="preserve">Za založnog vjerovnika: </w:t>
      </w:r>
      <w:r w:rsidR="00366AF7">
        <w:rPr>
          <w:rFonts w:ascii="Arial" w:hAnsi="Arial" w:cs="Arial"/>
          <w:sz w:val="24"/>
          <w:szCs w:val="24"/>
          <w:lang w:val="hr-HR"/>
        </w:rPr>
        <w:t>1. nitko</w:t>
      </w:r>
    </w:p>
    <w:p w:rsidR="00366AF7" w:rsidP="007F1424" w:rsidRDefault="00366AF7">
      <w:pPr>
        <w:pStyle w:val="Bezproreda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</w:r>
      <w:r>
        <w:rPr>
          <w:rFonts w:ascii="Arial" w:hAnsi="Arial" w:cs="Arial"/>
          <w:sz w:val="24"/>
          <w:szCs w:val="24"/>
          <w:lang w:val="hr-HR"/>
        </w:rPr>
        <w:tab/>
        <w:t xml:space="preserve">      2. Anđelko Bojić osobno i po pun. odvj. Ivani Smiljanić, </w:t>
      </w:r>
    </w:p>
    <w:p w:rsidR="00812920" w:rsidP="00366AF7" w:rsidRDefault="00366AF7">
      <w:pPr>
        <w:pStyle w:val="Bezproreda"/>
        <w:ind w:left="2160" w:firstLine="720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punomoć ulaže u spis </w:t>
      </w:r>
    </w:p>
    <w:p w:rsidR="00366AF7" w:rsidP="007F1424" w:rsidRDefault="00366AF7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="00727D27" w:rsidP="00812920" w:rsidRDefault="00812920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ab/>
        <w:t>Utvrđuje se da s</w:t>
      </w:r>
      <w:r w:rsidR="006571FB">
        <w:rPr>
          <w:rFonts w:ascii="Arial" w:hAnsi="Arial" w:cs="Arial"/>
          <w:sz w:val="24"/>
          <w:szCs w:val="24"/>
          <w:lang w:val="hr-HR"/>
        </w:rPr>
        <w:t>u</w:t>
      </w:r>
      <w:r>
        <w:rPr>
          <w:rFonts w:ascii="Arial" w:hAnsi="Arial" w:cs="Arial"/>
          <w:sz w:val="24"/>
          <w:szCs w:val="24"/>
          <w:lang w:val="hr-HR"/>
        </w:rPr>
        <w:t xml:space="preserve"> u predmetnoj ovršnoj stvari spojeni predmeti Ovr-3428/17 i Ovr-3473/17 te se po istima provodi jedinstveni postupak.</w:t>
      </w:r>
    </w:p>
    <w:p w:rsidR="00812920" w:rsidP="00812920" w:rsidRDefault="00812920">
      <w:pPr>
        <w:pStyle w:val="Bezproreda"/>
        <w:jc w:val="both"/>
        <w:rPr>
          <w:rFonts w:ascii="Arial" w:hAnsi="Arial" w:cs="Arial"/>
          <w:sz w:val="24"/>
          <w:szCs w:val="24"/>
          <w:lang w:val="hr-HR"/>
        </w:rPr>
      </w:pPr>
    </w:p>
    <w:p w:rsidR="00366AF7" w:rsidP="00812920" w:rsidRDefault="00812920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Utvrđuje se da se današnjem ročištu nije odazvao </w:t>
      </w:r>
      <w:r w:rsidR="00366AF7">
        <w:rPr>
          <w:rFonts w:ascii="Arial" w:hAnsi="Arial" w:cs="Arial"/>
          <w:sz w:val="24"/>
          <w:szCs w:val="24"/>
          <w:lang w:val="hr-HR"/>
        </w:rPr>
        <w:t>stečajni upravitelj 1. ovrhovoditelja, dostava poziva uredno iskazana, izostanak nije ispričao.</w:t>
      </w:r>
    </w:p>
    <w:p w:rsidR="00366AF7" w:rsidP="00812920" w:rsidRDefault="00366AF7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812920" w:rsidP="00812920" w:rsidRDefault="00366AF7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Utvrđuje se da se današnjem ročištu nije odazvao </w:t>
      </w:r>
      <w:r w:rsidR="00812920">
        <w:rPr>
          <w:rFonts w:ascii="Arial" w:hAnsi="Arial" w:cs="Arial"/>
          <w:sz w:val="24"/>
          <w:szCs w:val="24"/>
          <w:lang w:val="hr-HR"/>
        </w:rPr>
        <w:t>pun. 2. ovrhovoditelja (Ovr-3473/17) već je isti opravdao izostanak podneskom zaprimljenim u spis 11.4.2022. a kojim je ujedno dostavio specifikaciju tražbine.</w:t>
      </w:r>
    </w:p>
    <w:p w:rsidR="00812920" w:rsidP="00812920" w:rsidRDefault="00812920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812920" w:rsidP="00812920" w:rsidRDefault="00812920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Utvrđuje se da je 1. ovrhovoditelj po stečajnom upravitelju specifikaciju tražbine dostavio još 24.3.2021. te ista spisu prileži na listu 227.</w:t>
      </w:r>
    </w:p>
    <w:p w:rsidR="00366AF7" w:rsidP="00812920" w:rsidRDefault="00366AF7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366AF7" w:rsidP="00812920" w:rsidRDefault="00366AF7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Utvrđuje se da se današnjem ročištu nije odazvao pun. založnog vjerovnika DDM Invest, dostava poziva uredno iskazana. izostanak nisu ispričali niti zatražili odgodu ročišta.</w:t>
      </w:r>
    </w:p>
    <w:p w:rsidR="00812920" w:rsidP="00812920" w:rsidRDefault="00812920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812920" w:rsidP="00812920" w:rsidRDefault="00812920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Utvrđuje se da je s obzirom na naknadno izvršen uvid u zk. izvadak utvrđeno postojanje zabilježbe ovrhe u predmetu ranije Ovr-3391/14 (sada Ovr-206/19), da je iz sjedišta suda pribavljen navedeni predmet te je ujedno ovrhovoditelj iz tog predmeta RH putem ODO u Rijeci pozvana na današnje ročište međutim je s danom 11.4.202. zaprimljen podnesak istih kojim ispričavaju nedolazak na ročište te ujedno dostavljaju specifikaciju tražbine.</w:t>
      </w:r>
      <w:r w:rsidR="00067025">
        <w:rPr>
          <w:rFonts w:ascii="Arial" w:hAnsi="Arial" w:cs="Arial"/>
          <w:sz w:val="24"/>
          <w:szCs w:val="24"/>
          <w:lang w:val="hr-HR"/>
        </w:rPr>
        <w:t xml:space="preserve"> Uvidom u navedeni spis Ovr-206/19 utvrđeno je da </w:t>
      </w:r>
      <w:r w:rsidR="00067025">
        <w:rPr>
          <w:rFonts w:ascii="Arial" w:hAnsi="Arial" w:cs="Arial"/>
          <w:sz w:val="24"/>
          <w:szCs w:val="24"/>
          <w:lang w:val="hr-HR"/>
        </w:rPr>
        <w:lastRenderedPageBreak/>
        <w:t>je s danom 28.2.2022. postupak obustavljen te je zk. odjelu naloženo brisanje zabilježbe ovrhe po pravomoćnosti rješenja.</w:t>
      </w:r>
    </w:p>
    <w:p w:rsidR="00812920" w:rsidP="00812920" w:rsidRDefault="00812920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812920" w:rsidP="00812920" w:rsidRDefault="00812920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Također se utvrđuje da su zaprimljena 3 podneska stečajnog upravitelja ovršenika i to 5.4., 8.4. i 9.4.2022., pri čemu je u podnesku zaprimljenom 9.4.2022. ujedno ispričan izostanak istog s današnjeg ročišta a prethodno tome je u tom kao i u ranijim podnescima stečajnog upravitelja istaknut prigovor odnosno prijedlog da je u ovoj ovršnoj stvari potrebno donijeti rješenje kojim se sud oglašava stvarno nenadležnim te se spis ustupa TS u Rijeci a isto s obzirom na u međuvremenu donesene </w:t>
      </w:r>
      <w:r w:rsidR="001714D6">
        <w:rPr>
          <w:rFonts w:ascii="Arial" w:hAnsi="Arial" w:cs="Arial"/>
          <w:sz w:val="24"/>
          <w:szCs w:val="24"/>
          <w:lang w:val="hr-HR"/>
        </w:rPr>
        <w:t>ZID SZ objavljeno u NN 36/22.</w:t>
      </w:r>
    </w:p>
    <w:p w:rsidR="00812920" w:rsidP="00812920" w:rsidRDefault="00812920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812920" w:rsidP="00812920" w:rsidRDefault="00120CCA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Pun. založnog vjerovnika Anđelka Bojića ističe da je putem e-komunikacije s danom 8.4.2022. u spis dostavila podnesak s prijavom potraživanja i zapisnik s izvještajnog ročišta posl.br. St-269/2014 kao i izvješće o tijeku stečajnog postupka od 22.1.2022.</w:t>
      </w:r>
      <w:r w:rsidR="00F12A94">
        <w:rPr>
          <w:rFonts w:ascii="Arial" w:hAnsi="Arial" w:cs="Arial"/>
          <w:sz w:val="24"/>
          <w:szCs w:val="24"/>
          <w:lang w:val="hr-HR"/>
        </w:rPr>
        <w:t xml:space="preserve"> Ujedno predlaže a s obzirom na prednje utvrđenje da nije pristupio pun. 1. založnog vjerovnika da se isti putem suda pozove na dostavu specifikacije tražbine.</w:t>
      </w:r>
    </w:p>
    <w:p w:rsidR="00120CCA" w:rsidP="00812920" w:rsidRDefault="00120CCA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812920" w:rsidP="00812920" w:rsidRDefault="00120CCA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Utvrđuje se da predmetni podnesak i prilozi nisu dostavljeni iz pisarnice suda.</w:t>
      </w:r>
    </w:p>
    <w:p w:rsidRPr="001C5D02" w:rsidR="00727D27" w:rsidP="002A48CD" w:rsidRDefault="00727D27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Pr="001C5D02" w:rsidR="00727D27" w:rsidP="00067025" w:rsidRDefault="00727D2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>Sudac donosi</w:t>
      </w:r>
    </w:p>
    <w:p w:rsidRPr="001C5D02" w:rsidR="00727D27" w:rsidP="00727D27" w:rsidRDefault="00727D27">
      <w:pPr>
        <w:jc w:val="both"/>
        <w:rPr>
          <w:rFonts w:ascii="Arial" w:hAnsi="Arial" w:cs="Arial"/>
          <w:sz w:val="24"/>
          <w:szCs w:val="24"/>
          <w:lang w:val="hr-HR"/>
        </w:rPr>
      </w:pPr>
    </w:p>
    <w:p w:rsidRPr="001C5D02" w:rsidR="00727D27" w:rsidP="00727D27" w:rsidRDefault="00727D27">
      <w:pPr>
        <w:jc w:val="both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  <w:t>r j e š e n j e</w:t>
      </w:r>
      <w:r w:rsidRPr="001C5D02">
        <w:rPr>
          <w:rFonts w:ascii="Arial" w:hAnsi="Arial" w:cs="Arial"/>
          <w:sz w:val="24"/>
          <w:szCs w:val="24"/>
          <w:lang w:val="hr-HR"/>
        </w:rPr>
        <w:tab/>
      </w:r>
    </w:p>
    <w:p w:rsidRPr="001C5D02" w:rsidR="00727D27" w:rsidP="00727D27" w:rsidRDefault="00727D27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  <w:t xml:space="preserve"> </w:t>
      </w:r>
    </w:p>
    <w:p w:rsidR="00120CCA" w:rsidP="00727D27" w:rsidRDefault="00120CCA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D</w:t>
      </w:r>
      <w:r w:rsidRPr="001C5D02" w:rsidR="00727D27">
        <w:rPr>
          <w:rFonts w:ascii="Arial" w:hAnsi="Arial" w:cs="Arial"/>
          <w:sz w:val="24"/>
          <w:szCs w:val="24"/>
          <w:lang w:val="hr-HR"/>
        </w:rPr>
        <w:t>anašnje ročište provesti će se u odsutnosti</w:t>
      </w:r>
      <w:r>
        <w:rPr>
          <w:rFonts w:ascii="Arial" w:hAnsi="Arial" w:cs="Arial"/>
          <w:sz w:val="24"/>
          <w:szCs w:val="24"/>
          <w:lang w:val="hr-HR"/>
        </w:rPr>
        <w:t xml:space="preserve"> 1. i 2. ovrhovoditelja te</w:t>
      </w:r>
      <w:r w:rsidRPr="001C5D02" w:rsidR="00727D27">
        <w:rPr>
          <w:rFonts w:ascii="Arial" w:hAnsi="Arial" w:cs="Arial"/>
          <w:sz w:val="24"/>
          <w:szCs w:val="24"/>
          <w:lang w:val="hr-HR"/>
        </w:rPr>
        <w:t xml:space="preserve"> </w:t>
      </w:r>
      <w:r>
        <w:rPr>
          <w:rFonts w:ascii="Arial" w:hAnsi="Arial" w:cs="Arial"/>
          <w:sz w:val="24"/>
          <w:szCs w:val="24"/>
          <w:lang w:val="hr-HR"/>
        </w:rPr>
        <w:t>založnog vjerovnika.</w:t>
      </w:r>
    </w:p>
    <w:p w:rsidR="00120CCA" w:rsidP="00727D27" w:rsidRDefault="00120CCA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120CCA" w:rsidP="00727D27" w:rsidRDefault="00120CCA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Pun. založnog vjerovnika Anđelka Bojića ustraje pri navodima iz podneska koji je prethodno naveden.</w:t>
      </w:r>
      <w:r w:rsidR="00D451C3">
        <w:rPr>
          <w:rFonts w:ascii="Arial" w:hAnsi="Arial" w:cs="Arial"/>
          <w:sz w:val="24"/>
          <w:szCs w:val="24"/>
          <w:lang w:val="hr-HR"/>
        </w:rPr>
        <w:t xml:space="preserve">  </w:t>
      </w:r>
    </w:p>
    <w:p w:rsidR="00120CCA" w:rsidP="00727D27" w:rsidRDefault="00120CCA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Pr="001C5D02" w:rsidR="00B37567" w:rsidP="00716A28" w:rsidRDefault="00B37567">
      <w:pPr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>Sudac donosi</w:t>
      </w:r>
    </w:p>
    <w:p w:rsidR="00B37567" w:rsidP="00B37567" w:rsidRDefault="00BC7D38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 xml:space="preserve">                                                                                                                               </w:t>
      </w:r>
      <w:r w:rsidRPr="001C5D02" w:rsidR="00B37567">
        <w:rPr>
          <w:rFonts w:ascii="Arial" w:hAnsi="Arial" w:cs="Arial"/>
          <w:sz w:val="24"/>
          <w:szCs w:val="24"/>
          <w:lang w:val="hr-HR"/>
        </w:rPr>
        <w:tab/>
      </w:r>
      <w:r w:rsidRPr="001C5D02" w:rsidR="00B37567">
        <w:rPr>
          <w:rFonts w:ascii="Arial" w:hAnsi="Arial" w:cs="Arial"/>
          <w:sz w:val="24"/>
          <w:szCs w:val="24"/>
          <w:lang w:val="hr-HR"/>
        </w:rPr>
        <w:tab/>
      </w:r>
      <w:r w:rsidRPr="001C5D02" w:rsidR="00B37567">
        <w:rPr>
          <w:rFonts w:ascii="Arial" w:hAnsi="Arial" w:cs="Arial"/>
          <w:sz w:val="24"/>
          <w:szCs w:val="24"/>
          <w:lang w:val="hr-HR"/>
        </w:rPr>
        <w:tab/>
      </w:r>
      <w:r w:rsidRPr="001C5D02" w:rsidR="00B37567">
        <w:rPr>
          <w:rFonts w:ascii="Arial" w:hAnsi="Arial" w:cs="Arial"/>
          <w:sz w:val="24"/>
          <w:szCs w:val="24"/>
          <w:lang w:val="hr-HR"/>
        </w:rPr>
        <w:tab/>
      </w:r>
      <w:r w:rsidRPr="001C5D02" w:rsidR="00B37567">
        <w:rPr>
          <w:rFonts w:ascii="Arial" w:hAnsi="Arial" w:cs="Arial"/>
          <w:sz w:val="24"/>
          <w:szCs w:val="24"/>
          <w:lang w:val="hr-HR"/>
        </w:rPr>
        <w:tab/>
        <w:t>r j e š e n j e</w:t>
      </w:r>
    </w:p>
    <w:p w:rsidR="00B37567" w:rsidP="00B37567" w:rsidRDefault="00B37567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0D285E" w:rsidP="000D285E" w:rsidRDefault="000D285E">
      <w:pPr>
        <w:pStyle w:val="Bezproreda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Odbija se prijedlog-zahtjev stečajnog upravitelja za oglašavanje stvarno nenadležnim te dostavu spisa  TS u Rijeci s obzirom da se ne primjenjuju odredbe SZ-a.</w:t>
      </w:r>
    </w:p>
    <w:p w:rsidR="00B37567" w:rsidP="000D285E" w:rsidRDefault="00630E8C">
      <w:pPr>
        <w:pStyle w:val="Bezproreda"/>
        <w:numPr>
          <w:ilvl w:val="0"/>
          <w:numId w:val="11"/>
        </w:numPr>
        <w:jc w:val="both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Odluka o namire</w:t>
      </w:r>
      <w:r w:rsidR="000D285E">
        <w:rPr>
          <w:rFonts w:ascii="Arial" w:hAnsi="Arial" w:cs="Arial"/>
          <w:sz w:val="24"/>
          <w:szCs w:val="24"/>
          <w:lang w:val="hr-HR"/>
        </w:rPr>
        <w:t>nju donijeti će se vanraspravno</w:t>
      </w:r>
      <w:r w:rsidR="00F12A94">
        <w:rPr>
          <w:rFonts w:ascii="Arial" w:hAnsi="Arial" w:cs="Arial"/>
          <w:sz w:val="24"/>
          <w:szCs w:val="24"/>
          <w:lang w:val="hr-HR"/>
        </w:rPr>
        <w:t xml:space="preserve"> uz prethodno utvrđenje da li je u spis zaprimljena specifikacija tražbine 1. založnog vjerovnika DDM Invest odnosno u slučaju utvrđenja da isto nije zaprimljen, isti će se pozvati na dostavu specifikacije u roku 8 dana od dana primitka poziva suda.</w:t>
      </w:r>
    </w:p>
    <w:p w:rsidR="00630E8C" w:rsidP="00B37567" w:rsidRDefault="00630E8C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="00B37567" w:rsidP="00B37567" w:rsidRDefault="00B37567">
      <w:pPr>
        <w:pStyle w:val="Bezproreda"/>
        <w:ind w:firstLine="720"/>
        <w:jc w:val="both"/>
        <w:rPr>
          <w:rFonts w:ascii="Arial" w:hAnsi="Arial" w:cs="Arial"/>
          <w:sz w:val="24"/>
          <w:szCs w:val="24"/>
          <w:lang w:val="hr-HR"/>
        </w:rPr>
      </w:pPr>
    </w:p>
    <w:p w:rsidRPr="001C5D02" w:rsidR="00821A94" w:rsidP="007F1424" w:rsidRDefault="00630E8C">
      <w:pPr>
        <w:pStyle w:val="Bezproreda"/>
        <w:jc w:val="center"/>
        <w:rPr>
          <w:rFonts w:ascii="Arial" w:hAnsi="Arial" w:cs="Arial"/>
          <w:sz w:val="24"/>
          <w:szCs w:val="24"/>
          <w:lang w:val="hr-HR"/>
        </w:rPr>
      </w:pPr>
      <w:r>
        <w:rPr>
          <w:rFonts w:ascii="Arial" w:hAnsi="Arial" w:cs="Arial"/>
          <w:sz w:val="24"/>
          <w:szCs w:val="24"/>
          <w:lang w:val="hr-HR"/>
        </w:rPr>
        <w:t>Dovršeno</w:t>
      </w:r>
      <w:r w:rsidRPr="001C5D02" w:rsidR="006C145F">
        <w:rPr>
          <w:rFonts w:ascii="Arial" w:hAnsi="Arial" w:cs="Arial"/>
          <w:sz w:val="24"/>
          <w:szCs w:val="24"/>
          <w:lang w:val="hr-HR"/>
        </w:rPr>
        <w:t xml:space="preserve"> u</w:t>
      </w:r>
      <w:r w:rsidRPr="001C5D02" w:rsidR="008D3FC3">
        <w:rPr>
          <w:rFonts w:ascii="Arial" w:hAnsi="Arial" w:cs="Arial"/>
          <w:sz w:val="24"/>
          <w:szCs w:val="24"/>
          <w:lang w:val="hr-HR"/>
        </w:rPr>
        <w:t xml:space="preserve"> </w:t>
      </w:r>
      <w:r w:rsidR="00716A28">
        <w:rPr>
          <w:rFonts w:ascii="Arial" w:hAnsi="Arial" w:cs="Arial"/>
          <w:sz w:val="24"/>
          <w:szCs w:val="24"/>
          <w:lang w:val="hr-HR"/>
        </w:rPr>
        <w:t xml:space="preserve"> </w:t>
      </w:r>
      <w:r w:rsidR="00715B94">
        <w:rPr>
          <w:rFonts w:ascii="Arial" w:hAnsi="Arial" w:cs="Arial"/>
          <w:sz w:val="24"/>
          <w:szCs w:val="24"/>
          <w:lang w:val="hr-HR"/>
        </w:rPr>
        <w:t xml:space="preserve">12,50 </w:t>
      </w:r>
      <w:r>
        <w:rPr>
          <w:rFonts w:ascii="Arial" w:hAnsi="Arial" w:cs="Arial"/>
          <w:sz w:val="24"/>
          <w:szCs w:val="24"/>
          <w:lang w:val="hr-HR"/>
        </w:rPr>
        <w:t>sati</w:t>
      </w:r>
    </w:p>
    <w:p w:rsidR="00C97A61" w:rsidP="00727D27" w:rsidRDefault="00C97A61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Pr="001C5D02" w:rsidR="00630E8C" w:rsidP="00727D27" w:rsidRDefault="00630E8C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Pr="001C5D02" w:rsidR="00BD599A" w:rsidP="00727D27" w:rsidRDefault="001C5D02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 xml:space="preserve"> </w:t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 w:rsidR="00BD599A">
        <w:rPr>
          <w:rFonts w:ascii="Arial" w:hAnsi="Arial" w:cs="Arial"/>
          <w:sz w:val="24"/>
          <w:szCs w:val="24"/>
          <w:lang w:val="hr-HR"/>
        </w:rPr>
        <w:tab/>
      </w:r>
      <w:r w:rsidRPr="001C5D02" w:rsidR="00BD599A">
        <w:rPr>
          <w:rFonts w:ascii="Arial" w:hAnsi="Arial" w:cs="Arial"/>
          <w:sz w:val="24"/>
          <w:szCs w:val="24"/>
          <w:lang w:val="hr-HR"/>
        </w:rPr>
        <w:tab/>
      </w:r>
      <w:r w:rsidRPr="001C5D02" w:rsidR="00BD599A">
        <w:rPr>
          <w:rFonts w:ascii="Arial" w:hAnsi="Arial" w:cs="Arial"/>
          <w:sz w:val="24"/>
          <w:szCs w:val="24"/>
          <w:lang w:val="hr-HR"/>
        </w:rPr>
        <w:tab/>
        <w:t>S</w:t>
      </w:r>
      <w:r w:rsidR="00067025">
        <w:rPr>
          <w:rFonts w:ascii="Arial" w:hAnsi="Arial" w:cs="Arial"/>
          <w:sz w:val="24"/>
          <w:szCs w:val="24"/>
          <w:lang w:val="hr-HR"/>
        </w:rPr>
        <w:t>udac</w:t>
      </w:r>
      <w:r w:rsidRPr="001C5D02" w:rsidR="00BD599A">
        <w:rPr>
          <w:rFonts w:ascii="Arial" w:hAnsi="Arial" w:cs="Arial"/>
          <w:sz w:val="24"/>
          <w:szCs w:val="24"/>
          <w:lang w:val="hr-HR"/>
        </w:rPr>
        <w:t xml:space="preserve">: </w:t>
      </w:r>
      <w:r w:rsidRPr="001C5D02" w:rsidR="00BD599A">
        <w:rPr>
          <w:rFonts w:ascii="Arial" w:hAnsi="Arial" w:cs="Arial"/>
          <w:sz w:val="24"/>
          <w:szCs w:val="24"/>
          <w:lang w:val="hr-HR"/>
        </w:rPr>
        <w:tab/>
      </w:r>
      <w:r w:rsidRPr="001C5D02" w:rsidR="00BD599A">
        <w:rPr>
          <w:rFonts w:ascii="Arial" w:hAnsi="Arial" w:cs="Arial"/>
          <w:sz w:val="24"/>
          <w:szCs w:val="24"/>
          <w:lang w:val="hr-HR"/>
        </w:rPr>
        <w:tab/>
      </w:r>
      <w:r w:rsidRPr="001C5D02" w:rsidR="00BD599A">
        <w:rPr>
          <w:rFonts w:ascii="Arial" w:hAnsi="Arial" w:cs="Arial"/>
          <w:sz w:val="24"/>
          <w:szCs w:val="24"/>
          <w:lang w:val="hr-HR"/>
        </w:rPr>
        <w:tab/>
      </w:r>
      <w:r w:rsidRPr="001C5D02" w:rsidR="00BD599A">
        <w:rPr>
          <w:rFonts w:ascii="Arial" w:hAnsi="Arial" w:cs="Arial"/>
          <w:sz w:val="24"/>
          <w:szCs w:val="24"/>
          <w:lang w:val="hr-HR"/>
        </w:rPr>
        <w:tab/>
        <w:t>Stranke:</w:t>
      </w:r>
    </w:p>
    <w:p w:rsidRPr="001C5D02" w:rsidR="001C5D02" w:rsidP="00727D27" w:rsidRDefault="001C5D02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Pr="001C5D02" w:rsidR="001C5D02" w:rsidP="00727D27" w:rsidRDefault="001C5D02">
      <w:pPr>
        <w:pStyle w:val="Bezproreda"/>
        <w:rPr>
          <w:rFonts w:ascii="Arial" w:hAnsi="Arial" w:cs="Arial"/>
          <w:sz w:val="24"/>
          <w:szCs w:val="24"/>
          <w:lang w:val="hr-HR"/>
        </w:rPr>
      </w:pPr>
    </w:p>
    <w:p w:rsidRPr="001C5D02" w:rsidR="001C5D02" w:rsidP="00727D27" w:rsidRDefault="001C5D02">
      <w:pPr>
        <w:pStyle w:val="Bezproreda"/>
        <w:rPr>
          <w:rFonts w:ascii="Arial" w:hAnsi="Arial" w:cs="Arial"/>
          <w:sz w:val="24"/>
          <w:szCs w:val="24"/>
          <w:lang w:val="hr-HR"/>
        </w:rPr>
      </w:pP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</w:r>
      <w:r w:rsidRPr="001C5D02">
        <w:rPr>
          <w:rFonts w:ascii="Arial" w:hAnsi="Arial" w:cs="Arial"/>
          <w:sz w:val="24"/>
          <w:szCs w:val="24"/>
          <w:lang w:val="hr-HR"/>
        </w:rPr>
        <w:tab/>
        <w:t>Zapisničar:</w:t>
      </w:r>
      <w:r w:rsidRPr="001C5D02">
        <w:rPr>
          <w:rFonts w:ascii="Arial" w:hAnsi="Arial" w:cs="Arial"/>
          <w:sz w:val="24"/>
          <w:szCs w:val="24"/>
          <w:lang w:val="hr-HR"/>
        </w:rPr>
        <w:tab/>
      </w:r>
    </w:p>
    <w:sectPr w:rsidRPr="001C5D02" w:rsidR="001C5D02" w:rsidSect="00727D27">
      <w:headerReference w:type="even" r:id="rId10"/>
      <w:headerReference w:type="default" r:id="rId11"/>
      <w:pgSz w:w="11906" w:h="16838"/>
      <w:pgMar w:top="1417" w:right="1417" w:bottom="1417" w:left="1417" w:header="720" w:footer="720" w:gutter="0"/>
      <w:cols w:space="720"/>
      <w:titlePg/>
      <w:docGrid w:linePitch="272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92431" w:rsidRDefault="00A92431">
      <w:r>
        <w:separator/>
      </w:r>
    </w:p>
  </w:endnote>
  <w:endnote w:type="continuationSeparator" w:id="0">
    <w:p w:rsidR="00A92431" w:rsidRDefault="00A9243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92431" w:rsidRDefault="00A92431">
      <w:r>
        <w:separator/>
      </w:r>
    </w:p>
  </w:footnote>
  <w:footnote w:type="continuationSeparator" w:id="0">
    <w:p w:rsidR="00A92431" w:rsidRDefault="00A9243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223EE" w:rsidRDefault="00E223EE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E223EE" w:rsidRDefault="00E223EE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E6BD0" w:rsidR="00E223EE" w:rsidRDefault="00E223EE">
    <w:pPr>
      <w:pStyle w:val="Zaglavlje"/>
      <w:framePr w:wrap="around" w:hAnchor="margin" w:vAnchor="text" w:xAlign="center" w:y="1"/>
      <w:rPr>
        <w:rStyle w:val="Brojstranice"/>
        <w:rFonts w:ascii="Arial" w:hAnsi="Arial" w:cs="Arial"/>
        <w:sz w:val="24"/>
        <w:szCs w:val="24"/>
      </w:rPr>
    </w:pPr>
    <w:r w:rsidRPr="00EE6BD0">
      <w:rPr>
        <w:rStyle w:val="Brojstranice"/>
        <w:rFonts w:ascii="Arial" w:hAnsi="Arial" w:cs="Arial"/>
        <w:sz w:val="24"/>
        <w:szCs w:val="24"/>
      </w:rPr>
      <w:fldChar w:fldCharType="begin"/>
    </w:r>
    <w:r w:rsidRPr="00EE6BD0">
      <w:rPr>
        <w:rStyle w:val="Brojstranice"/>
        <w:rFonts w:ascii="Arial" w:hAnsi="Arial" w:cs="Arial"/>
        <w:sz w:val="24"/>
        <w:szCs w:val="24"/>
      </w:rPr>
      <w:instrText xml:space="preserve">PAGE  </w:instrText>
    </w:r>
    <w:r w:rsidRPr="00EE6BD0">
      <w:rPr>
        <w:rStyle w:val="Brojstranice"/>
        <w:rFonts w:ascii="Arial" w:hAnsi="Arial" w:cs="Arial"/>
        <w:sz w:val="24"/>
        <w:szCs w:val="24"/>
      </w:rPr>
      <w:fldChar w:fldCharType="separate"/>
    </w:r>
    <w:r w:rsidR="00387D0E">
      <w:rPr>
        <w:rStyle w:val="Brojstranice"/>
        <w:rFonts w:ascii="Arial" w:hAnsi="Arial" w:cs="Arial"/>
        <w:noProof/>
        <w:sz w:val="24"/>
        <w:szCs w:val="24"/>
      </w:rPr>
      <w:t>2</w:t>
    </w:r>
    <w:r w:rsidRPr="00EE6BD0">
      <w:rPr>
        <w:rStyle w:val="Brojstranice"/>
        <w:rFonts w:ascii="Arial" w:hAnsi="Arial" w:cs="Arial"/>
        <w:sz w:val="24"/>
        <w:szCs w:val="24"/>
      </w:rPr>
      <w:fldChar w:fldCharType="end"/>
    </w:r>
  </w:p>
  <w:p w:rsidR="00E223EE" w:rsidRDefault="00E223EE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E41078"/>
    <w:multiLevelType w:val="hybridMultilevel"/>
    <w:tmpl w:val="F47AAD8E"/>
    <w:lvl w:ilvl="0" w:tplc="EA64C5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104A2CAD"/>
    <w:multiLevelType w:val="hybridMultilevel"/>
    <w:tmpl w:val="4224F02C"/>
    <w:lvl w:ilvl="0" w:tplc="EA64C5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2131878"/>
    <w:multiLevelType w:val="hybridMultilevel"/>
    <w:tmpl w:val="A7781F38"/>
    <w:lvl w:ilvl="0" w:tplc="EA64C5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1CAD5DC0"/>
    <w:multiLevelType w:val="hybridMultilevel"/>
    <w:tmpl w:val="213E8B46"/>
    <w:lvl w:ilvl="0" w:tplc="65B8E1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5025692"/>
    <w:multiLevelType w:val="hybridMultilevel"/>
    <w:tmpl w:val="F142224E"/>
    <w:lvl w:ilvl="0" w:tplc="670E16B2">
      <w:start w:val="1"/>
      <w:numFmt w:val="decimal"/>
      <w:lvlText w:val="%1."/>
      <w:lvlJc w:val="left"/>
      <w:pPr>
        <w:tabs>
          <w:tab w:val="num" w:pos="1755"/>
        </w:tabs>
        <w:ind w:left="1755" w:hanging="975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60"/>
        </w:tabs>
        <w:ind w:left="186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80"/>
        </w:tabs>
        <w:ind w:left="258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300"/>
        </w:tabs>
        <w:ind w:left="330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4020"/>
        </w:tabs>
        <w:ind w:left="402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740"/>
        </w:tabs>
        <w:ind w:left="474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60"/>
        </w:tabs>
        <w:ind w:left="546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80"/>
        </w:tabs>
        <w:ind w:left="618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900"/>
        </w:tabs>
        <w:ind w:left="6900" w:hanging="180"/>
      </w:pPr>
    </w:lvl>
  </w:abstractNum>
  <w:abstractNum w:abstractNumId="5">
    <w:nsid w:val="38D73EF5"/>
    <w:multiLevelType w:val="hybridMultilevel"/>
    <w:tmpl w:val="A398AF80"/>
    <w:lvl w:ilvl="0" w:tplc="EA64C5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90C0343"/>
    <w:multiLevelType w:val="hybridMultilevel"/>
    <w:tmpl w:val="C81211AE"/>
    <w:lvl w:ilvl="0" w:tplc="EA64C5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>
    <w:nsid w:val="6B433565"/>
    <w:multiLevelType w:val="hybridMultilevel"/>
    <w:tmpl w:val="AC8018BE"/>
    <w:lvl w:ilvl="0" w:tplc="7A1635E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DFA69F9"/>
    <w:multiLevelType w:val="hybridMultilevel"/>
    <w:tmpl w:val="675CD204"/>
    <w:lvl w:ilvl="0" w:tplc="C2AA8C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3AA0AF5"/>
    <w:multiLevelType w:val="hybridMultilevel"/>
    <w:tmpl w:val="DF52DD24"/>
    <w:lvl w:ilvl="0" w:tplc="1734A08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315510"/>
    <w:multiLevelType w:val="hybridMultilevel"/>
    <w:tmpl w:val="10E476F0"/>
    <w:lvl w:ilvl="0" w:tplc="EA64C5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6"/>
  </w:num>
  <w:num w:numId="5">
    <w:abstractNumId w:val="1"/>
  </w:num>
  <w:num w:numId="6">
    <w:abstractNumId w:val="10"/>
  </w:num>
  <w:num w:numId="7">
    <w:abstractNumId w:val="0"/>
  </w:num>
  <w:num w:numId="8">
    <w:abstractNumId w:val="3"/>
  </w:num>
  <w:num w:numId="9">
    <w:abstractNumId w:val="7"/>
  </w:num>
  <w:num w:numId="10">
    <w:abstractNumId w:val="9"/>
  </w:num>
  <w:num w:numId="11">
    <w:abstractNumId w:val="8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D43"/>
    <w:rsid w:val="00007E25"/>
    <w:rsid w:val="000329B5"/>
    <w:rsid w:val="0003529A"/>
    <w:rsid w:val="00047444"/>
    <w:rsid w:val="00067025"/>
    <w:rsid w:val="000A3EDA"/>
    <w:rsid w:val="000B28B6"/>
    <w:rsid w:val="000D285E"/>
    <w:rsid w:val="000E3D6B"/>
    <w:rsid w:val="000F0398"/>
    <w:rsid w:val="001078CB"/>
    <w:rsid w:val="00112417"/>
    <w:rsid w:val="00120CCA"/>
    <w:rsid w:val="00122A35"/>
    <w:rsid w:val="00135011"/>
    <w:rsid w:val="001670D4"/>
    <w:rsid w:val="001714D6"/>
    <w:rsid w:val="001901BF"/>
    <w:rsid w:val="00195A47"/>
    <w:rsid w:val="001A14B4"/>
    <w:rsid w:val="001C5D02"/>
    <w:rsid w:val="00206401"/>
    <w:rsid w:val="002311D2"/>
    <w:rsid w:val="00234E1A"/>
    <w:rsid w:val="002372D8"/>
    <w:rsid w:val="00245BBE"/>
    <w:rsid w:val="002632A8"/>
    <w:rsid w:val="002965C5"/>
    <w:rsid w:val="002A48CD"/>
    <w:rsid w:val="002B098C"/>
    <w:rsid w:val="002D69B5"/>
    <w:rsid w:val="002E3D43"/>
    <w:rsid w:val="002E5287"/>
    <w:rsid w:val="003018EA"/>
    <w:rsid w:val="00315C9B"/>
    <w:rsid w:val="0035052F"/>
    <w:rsid w:val="0035114A"/>
    <w:rsid w:val="00366AF7"/>
    <w:rsid w:val="00387D0E"/>
    <w:rsid w:val="003E02FA"/>
    <w:rsid w:val="003E59A8"/>
    <w:rsid w:val="003E724A"/>
    <w:rsid w:val="00444195"/>
    <w:rsid w:val="00456FF1"/>
    <w:rsid w:val="00477998"/>
    <w:rsid w:val="004825CD"/>
    <w:rsid w:val="00493096"/>
    <w:rsid w:val="00495026"/>
    <w:rsid w:val="004A4990"/>
    <w:rsid w:val="005101AB"/>
    <w:rsid w:val="00516480"/>
    <w:rsid w:val="00554BF4"/>
    <w:rsid w:val="005677D7"/>
    <w:rsid w:val="00571A09"/>
    <w:rsid w:val="005D3C64"/>
    <w:rsid w:val="005D479C"/>
    <w:rsid w:val="005E6152"/>
    <w:rsid w:val="005F1D29"/>
    <w:rsid w:val="005F30AF"/>
    <w:rsid w:val="00614F71"/>
    <w:rsid w:val="00620EC8"/>
    <w:rsid w:val="00630E8C"/>
    <w:rsid w:val="006571FB"/>
    <w:rsid w:val="006A04DF"/>
    <w:rsid w:val="006B23C5"/>
    <w:rsid w:val="006C145F"/>
    <w:rsid w:val="00703D25"/>
    <w:rsid w:val="00715B94"/>
    <w:rsid w:val="00716A28"/>
    <w:rsid w:val="00727D27"/>
    <w:rsid w:val="00733D29"/>
    <w:rsid w:val="00745E92"/>
    <w:rsid w:val="00763569"/>
    <w:rsid w:val="00775BDF"/>
    <w:rsid w:val="007857A1"/>
    <w:rsid w:val="007A224D"/>
    <w:rsid w:val="007C035A"/>
    <w:rsid w:val="007F1424"/>
    <w:rsid w:val="00812920"/>
    <w:rsid w:val="00821A94"/>
    <w:rsid w:val="008238CA"/>
    <w:rsid w:val="008462AA"/>
    <w:rsid w:val="00873601"/>
    <w:rsid w:val="0088264A"/>
    <w:rsid w:val="00890406"/>
    <w:rsid w:val="00895437"/>
    <w:rsid w:val="008D3FC3"/>
    <w:rsid w:val="008D5DF9"/>
    <w:rsid w:val="008F464B"/>
    <w:rsid w:val="008F4749"/>
    <w:rsid w:val="00912DCD"/>
    <w:rsid w:val="00916846"/>
    <w:rsid w:val="00925DC4"/>
    <w:rsid w:val="009454BE"/>
    <w:rsid w:val="00946EDB"/>
    <w:rsid w:val="009751EC"/>
    <w:rsid w:val="00991F30"/>
    <w:rsid w:val="00997E4C"/>
    <w:rsid w:val="00A01871"/>
    <w:rsid w:val="00A25D7E"/>
    <w:rsid w:val="00A92431"/>
    <w:rsid w:val="00AA1CDB"/>
    <w:rsid w:val="00AD5F7A"/>
    <w:rsid w:val="00B02271"/>
    <w:rsid w:val="00B37567"/>
    <w:rsid w:val="00B40990"/>
    <w:rsid w:val="00B55AF4"/>
    <w:rsid w:val="00B57C63"/>
    <w:rsid w:val="00B70C55"/>
    <w:rsid w:val="00B74427"/>
    <w:rsid w:val="00BB74C1"/>
    <w:rsid w:val="00BC0BD4"/>
    <w:rsid w:val="00BC7D38"/>
    <w:rsid w:val="00BD1F87"/>
    <w:rsid w:val="00BD599A"/>
    <w:rsid w:val="00C0078B"/>
    <w:rsid w:val="00C12335"/>
    <w:rsid w:val="00C17F53"/>
    <w:rsid w:val="00C5423B"/>
    <w:rsid w:val="00C56F97"/>
    <w:rsid w:val="00C84D95"/>
    <w:rsid w:val="00C97A61"/>
    <w:rsid w:val="00CB7174"/>
    <w:rsid w:val="00CE3CAF"/>
    <w:rsid w:val="00CE55AF"/>
    <w:rsid w:val="00CF531B"/>
    <w:rsid w:val="00D1648C"/>
    <w:rsid w:val="00D4222D"/>
    <w:rsid w:val="00D451C3"/>
    <w:rsid w:val="00D616C3"/>
    <w:rsid w:val="00D972E9"/>
    <w:rsid w:val="00DB209E"/>
    <w:rsid w:val="00DB6108"/>
    <w:rsid w:val="00DC09DE"/>
    <w:rsid w:val="00E06DCF"/>
    <w:rsid w:val="00E07B9A"/>
    <w:rsid w:val="00E223EE"/>
    <w:rsid w:val="00E32D93"/>
    <w:rsid w:val="00E35BEC"/>
    <w:rsid w:val="00E51A10"/>
    <w:rsid w:val="00E97728"/>
    <w:rsid w:val="00EB26E7"/>
    <w:rsid w:val="00EE1F95"/>
    <w:rsid w:val="00EE5505"/>
    <w:rsid w:val="00EE6BD0"/>
    <w:rsid w:val="00F12A94"/>
    <w:rsid w:val="00F42FC1"/>
    <w:rsid w:val="00F8680F"/>
    <w:rsid w:val="00F94BF5"/>
    <w:rsid w:val="00FE3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409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lang w:val="en-AU"/>
    </w:rPr>
  </w:style>
  <w:style w:type="paragraph" w:styleId="Naslov3">
    <w:name w:val="heading 3"/>
    <w:basedOn w:val="Normal"/>
    <w:next w:val="Normal"/>
    <w:qFormat/>
    <w:pPr>
      <w:keepNext/>
      <w:jc w:val="both"/>
      <w:outlineLvl w:val="2"/>
    </w:pPr>
    <w:rPr>
      <w:sz w:val="24"/>
      <w:lang w:val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pPr>
      <w:jc w:val="both"/>
    </w:pPr>
    <w:rPr>
      <w:i/>
      <w:sz w:val="24"/>
      <w:lang w:val="hr-HR"/>
    </w:rPr>
  </w:style>
  <w:style w:type="paragraph" w:styleId="Naslov">
    <w:name w:val="Title"/>
    <w:basedOn w:val="Normal"/>
    <w:qFormat/>
    <w:pPr>
      <w:jc w:val="center"/>
    </w:pPr>
    <w:rPr>
      <w:b/>
      <w:i/>
      <w:sz w:val="24"/>
      <w:lang w:val="hr-HR"/>
    </w:rPr>
  </w:style>
  <w:style w:type="paragraph" w:styleId="Zaglavlje">
    <w:name w:val="header"/>
    <w:basedOn w:val="Normal"/>
    <w:pPr>
      <w:tabs>
        <w:tab w:val="center" w:pos="4153"/>
        <w:tab w:val="right" w:pos="8306"/>
      </w:tabs>
    </w:pPr>
  </w:style>
  <w:style w:type="character" w:styleId="Brojstranice">
    <w:name w:val="page number"/>
    <w:basedOn w:val="Zadanifontodlomka"/>
  </w:style>
  <w:style w:type="paragraph" w:styleId="Odlomakpopisa">
    <w:name w:val="List Paragraph"/>
    <w:basedOn w:val="Normal"/>
    <w:uiPriority w:val="34"/>
    <w:qFormat/>
    <w:rsid w:val="00007E25"/>
    <w:pPr>
      <w:ind w:left="720"/>
      <w:contextualSpacing/>
    </w:pPr>
  </w:style>
  <w:style w:type="paragraph" w:styleId="Bezproreda">
    <w:name w:val="No Spacing"/>
    <w:uiPriority w:val="1"/>
    <w:qFormat/>
    <w:rsid w:val="00727D27"/>
    <w:rPr>
      <w:lang w:val="en-AU"/>
    </w:rPr>
  </w:style>
  <w:style w:type="paragraph" w:styleId="Tekstbalonia">
    <w:name w:val="Balloon Text"/>
    <w:basedOn w:val="Normal"/>
    <w:link w:val="TekstbaloniaChar"/>
    <w:rsid w:val="002A48CD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rsid w:val="002A48CD"/>
    <w:rPr>
      <w:rFonts w:ascii="Tahoma" w:hAnsi="Tahoma" w:cs="Tahoma"/>
      <w:sz w:val="16"/>
      <w:szCs w:val="16"/>
      <w:lang w:val="en-AU"/>
    </w:rPr>
  </w:style>
  <w:style w:type="paragraph" w:styleId="Podnoje">
    <w:name w:val="footer"/>
    <w:basedOn w:val="Normal"/>
    <w:link w:val="PodnojeChar"/>
    <w:rsid w:val="00EE6BD0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EE6BD0"/>
    <w:rPr>
      <w:lang w:val="en-AU"/>
    </w:rPr>
  </w:style>
  <w:style w:type="character" w:styleId="Tekstrezerviranogmjesta">
    <w:name w:val="Placeholder Text"/>
    <w:basedOn w:val="Zadanifontodlomka"/>
    <w:uiPriority w:val="99"/>
    <w:semiHidden/>
    <w:rsid w:val="00387D0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7D0E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7D0E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7D0E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7D0E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i/>
      <w:sz w:val="24"/>
      <w:lang w:val="hr-HR"/>
    </w:rPr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Odlomakpopisa" w:type="paragraph">
    <w:name w:val="List Paragraph"/>
    <w:basedOn w:val="Normal"/>
    <w:uiPriority w:val="34"/>
    <w:qFormat/>
    <w:rsid w:val="00007E25"/>
    <w:pPr>
      <w:ind w:left="720"/>
      <w:contextualSpacing/>
    </w:pPr>
  </w:style>
  <w:style w:styleId="Bezproreda" w:type="paragraph">
    <w:name w:val="No Spacing"/>
    <w:uiPriority w:val="1"/>
    <w:qFormat/>
    <w:rsid w:val="00727D27"/>
    <w:rPr>
      <w:lang w:val="en-AU"/>
    </w:rPr>
  </w:style>
  <w:style w:styleId="Tekstbalonia" w:type="paragraph">
    <w:name w:val="Balloon Text"/>
    <w:basedOn w:val="Normal"/>
    <w:link w:val="TekstbaloniaChar"/>
    <w:rsid w:val="002A48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48CD"/>
    <w:rPr>
      <w:rFonts w:ascii="Tahoma" w:cs="Tahoma" w:hAnsi="Tahoma"/>
      <w:sz w:val="16"/>
      <w:szCs w:val="16"/>
      <w:lang w:val="en-AU"/>
    </w:rPr>
  </w:style>
  <w:style w:styleId="Podnoje" w:type="paragraph">
    <w:name w:val="footer"/>
    <w:basedOn w:val="Normal"/>
    <w:link w:val="PodnojeChar"/>
    <w:rsid w:val="00EE6B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E6BD0"/>
    <w:rPr>
      <w:lang w:val="en-AU"/>
    </w:rPr>
  </w:style>
  <w:style w:styleId="Tekstrezerviranogmjesta" w:type="character">
    <w:name w:val="Placeholder Text"/>
    <w:basedOn w:val="Zadanifontodlomka"/>
    <w:uiPriority w:val="99"/>
    <w:semiHidden/>
    <w:rsid w:val="00387D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87D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7D0E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7D0E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7D0E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35536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795068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16</izvorni_sadrzaj>
    <derivirana_varijabla naziv="DomainObject.Prostorija.Naziv_1">Soba 16</derivirana_varijabla>
  </DomainObject.Prostorija.Naziv>
  <DomainObject.Prostorija.Oznaka>
    <izvorni_sadrzaj>Soba 16</izvorni_sadrzaj>
    <derivirana_varijabla naziv="DomainObject.Prostorija.Oznaka_1">Soba 16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12. travnja 2022.</izvorni_sadrzaj>
    <derivirana_varijabla naziv="DomainObject.PlaniraniZavrsetakDatum_1">12. travnja 2022.</derivirana_varijabla>
  </DomainObject.PlaniraniZavrsetakDatum>
  <DomainObject.PlaniraniPocetakDatum>
    <izvorni_sadrzaj>12. travnja 2022.</izvorni_sadrzaj>
    <derivirana_varijabla naziv="DomainObject.PlaniraniPocetakDatum_1">12. travnja 2022.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12:50</izvorni_sadrzaj>
    <derivirana_varijabla naziv="DomainObject.PlaniraniZavrsetakVrijeme_1">12:50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travnja 2022.</izvorni_sadrzaj>
    <derivirana_varijabla naziv="DomainObject.Zapisnik.DatumKreiranja_1">12.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Ovr-3428/2017-67</izvorni_sadrzaj>
    <derivirana_varijabla naziv="DomainObject.Zapisnik.Oznaka_1">Ovr-3428/2017-67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3428</izvorni_sadrzaj>
    <derivirana_varijabla naziv="DomainObject.Predmet.Broj_1">3428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333356.56</izvorni_sadrzaj>
    <derivirana_varijabla naziv="DomainObject.Predmet.InicijalnaVrijednost_1">333356.56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e podesak od  19.11.2020
epodnesak od  31.3.2021
e podnesak od  14.4.2021
E podnesak od  23.4.2021
podnesak od  22.4.2021
Žalba od  17.6.2021
priložen Ovr-206/19
e podnesak od 28.3.22
e podnesak od  8.4.22
e podnesak od  9.4.22</izvorni_sadrzaj>
    <derivirana_varijabla naziv="DomainObject.Predmet.Opis_1">e podesak od  19.11.2020
epodnesak od  31.3.2021
e podnesak od  14.4.2021
E podnesak od  23.4.2021
podnesak od  22.4.2021
Žalba od  17.6.2021
priložen Ovr-206/19
e podnesak od 28.3.22
e podnesak od  8.4.22
e podnesak od  9.4.22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Ovr-3428/2017</izvorni_sadrzaj>
    <derivirana_varijabla naziv="DomainObject.Predmet.OznakaBroj_1">Ovr-3428/2017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e-podnesak od 1.06.20. za Ovr-3743/2017</izvorni_sadrzaj>
    <derivirana_varijabla naziv="DomainObject.Predmet.PrimjedbaSuca_1">e-podnesak od 1.06.20. za Ovr-3743/2017</derivirana_varijabla>
  </DomainObject.Predmet.PrimjedbaSuca>
  <DomainObject.Predmet.ProtustrankaFormated>
    <izvorni_sadrzaj>  METAL - MONT d. o. o. za proizvodnju i usluge u stečaju; METAL - MONT d. o. o. za proizvodnju i usluge</izvorni_sadrzaj>
    <derivirana_varijabla naziv="DomainObject.Predmet.ProtustrankaFormated_1">  METAL - MONT d. o. o. za proizvodnju i usluge u stečaju; METAL - MONT d. o. o. za proizvodnju i usluge</derivirana_varijabla>
  </DomainObject.Predmet.ProtustrankaFormated>
  <DomainObject.Predmet.ProtustrankaFormatedOIB>
    <izvorni_sadrzaj>  METAL - MONT d. o. o. za proizvodnju i usluge u stečaju, OIB 76510325291; METAL - MONT d. o. o. za proizvodnju i usluge, OIB 76510325291</izvorni_sadrzaj>
    <derivirana_varijabla naziv="DomainObject.Predmet.ProtustrankaFormatedOIB_1">  METAL - MONT d. o. o. za proizvodnju i usluge u stečaju, OIB 76510325291; METAL - MONT d. o. o. za proizvodnju i usluge, OIB 76510325291</derivirana_varijabla>
  </DomainObject.Predmet.ProtustrankaFormatedOIB>
  <DomainObject.Predmet.ProtustrankaFormatedWithAdress>
    <izvorni_sadrzaj> METAL - MONT d. o. o. za proizvodnju i usluge u stečaju, Trg Republike Hrvatske 2, 51000 Rijeka; METAL - MONT d. o. o. za proizvodnju i usluge, Trg Republike Hrvatske 2, Rijeka</izvorni_sadrzaj>
    <derivirana_varijabla naziv="DomainObject.Predmet.ProtustrankaFormatedWithAdress_1"> METAL - MONT d. o. o. za proizvodnju i usluge u stečaju, Trg Republike Hrvatske 2, 51000 Rijeka; METAL - MONT d. o. o. za proizvodnju i usluge, Trg Republike Hrvatske 2, Rijeka</derivirana_varijabla>
  </DomainObject.Predmet.ProtustrankaFormatedWithAdress>
  <DomainObject.Predmet.ProtustrankaFormatedWithAdressOIB>
    <izvorni_sadrzaj> METAL - MONT d. o. o. za proizvodnju i usluge u stečaju, OIB 76510325291, Trg Republike Hrvatske 2, 51000 Rijeka; METAL - MONT d. o. o. za proizvodnju i usluge, OIB 76510325291, Trg Republike Hrvatske 2, Rijeka</izvorni_sadrzaj>
    <derivirana_varijabla naziv="DomainObject.Predmet.ProtustrankaFormatedWithAdressOIB_1"> METAL - MONT d. o. o. za proizvodnju i usluge u stečaju, OIB 76510325291, Trg Republike Hrvatske 2, 51000 Rijeka; METAL - MONT d. o. o. za proizvodnju i usluge, OIB 76510325291, Trg Republike Hrvatske 2, Rijeka</derivirana_varijabla>
  </DomainObject.Predmet.ProtustrankaFormatedWithAdressOIB>
  <DomainObject.Predmet.ProtustrankaWithAdress>
    <izvorni_sadrzaj>METAL - MONT d. o. o. za proizvodnju i usluge u stečaju Trg Republike Hrvatske 2, 51000 Rijeka, METAL - MONT d. o. o. za proizvodnju i usluge Trg Republike Hrvatske 2, Rijeka</izvorni_sadrzaj>
    <derivirana_varijabla naziv="DomainObject.Predmet.ProtustrankaWithAdress_1">METAL - MONT d. o. o. za proizvodnju i usluge u stečaju Trg Republike Hrvatske 2, 51000 Rijeka, METAL - MONT d. o. o. za proizvodnju i usluge Trg Republike Hrvatske 2, Rijeka</derivirana_varijabla>
  </DomainObject.Predmet.ProtustrankaWithAdress>
  <DomainObject.Predmet.ProtustrankaWithAdressOIB>
    <izvorni_sadrzaj>METAL - MONT d. o. o. za proizvodnju i usluge u stečaju, OIB 76510325291, Trg Republike Hrvatske 2, 51000 Rijeka, METAL - MONT d. o. o. za proizvodnju i usluge, OIB 76510325291, Trg Republike Hrvatske 2, Rijeka</izvorni_sadrzaj>
    <derivirana_varijabla naziv="DomainObject.Predmet.ProtustrankaWithAdressOIB_1">METAL - MONT d. o. o. za proizvodnju i usluge u stečaju, OIB 76510325291, Trg Republike Hrvatske 2, 51000 Rijeka, METAL - MONT d. o. o. za proizvodnju i usluge, OIB 76510325291, Trg Republike Hrvatske 2, Rijeka</derivirana_varijabla>
  </DomainObject.Predmet.ProtustrankaWithAdressOIB>
  <DomainObject.Predmet.ProtustrankaNazivFormated>
    <izvorni_sadrzaj>METAL - MONT d. o. o. za proizvodnju i usluge u stečaju,METAL - MONT d. o. o. za proizvodnju i usluge</izvorni_sadrzaj>
    <derivirana_varijabla naziv="DomainObject.Predmet.ProtustrankaNazivFormated_1">METAL - MONT d. o. o. za proizvodnju i usluge u stečaju,METAL - MONT d. o. o. za proizvodnju i usluge</derivirana_varijabla>
  </DomainObject.Predmet.ProtustrankaNazivFormated>
  <DomainObject.Predmet.ProtustrankaNazivFormatedOIB>
    <izvorni_sadrzaj>METAL - MONT d. o. o. za proizvodnju i usluge u stečaju, OIB 76510325291,METAL - MONT d. o. o. za proizvodnju i usluge, OIB 76510325291</izvorni_sadrzaj>
    <derivirana_varijabla naziv="DomainObject.Predmet.ProtustrankaNazivFormatedOIB_1">METAL - MONT d. o. o. za proizvodnju i usluge u stečaju, OIB 76510325291,METAL - MONT d. o. o. za proizvodnju i usluge, OIB 76510325291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63</izvorni_sadrzaj>
    <derivirana_varijabla naziv="DomainObject.Predmet.Referada.Naziv_1">Referada 63</derivirana_varijabla>
  </DomainObject.Predmet.Referada.Naziv>
  <DomainObject.Predmet.Referada.Oznaka>
    <izvorni_sadrzaj>63</izvorni_sadrzaj>
    <derivirana_varijabla naziv="DomainObject.Predmet.Referada.Oznaka_1">63</derivirana_varijabla>
  </DomainObject.Predmet.Referada.Oznaka>
  <DomainObject.Predmet.Referada.Prostorija.Naziv>
    <izvorni_sadrzaj>Soba 16</izvorni_sadrzaj>
    <derivirana_varijabla naziv="DomainObject.Predmet.Referada.Prostorija.Naziv_1">Soba 16</derivirana_varijabla>
  </DomainObject.Predmet.Referada.Prostorija.Naziv>
  <DomainObject.Predmet.Referada.Prostorija.Oznaka>
    <izvorni_sadrzaj>Soba 16</izvorni_sadrzaj>
    <derivirana_varijabla naziv="DomainObject.Predmet.Referada.Prostorija.Oznaka_1">Soba 16</derivirana_varijabla>
  </DomainObject.Predmet.Referada.Prostorija.Oznaka>
  <DomainObject.Predmet.Referada.Sud.Naziv>
    <izvorni_sadrzaj>Općinski sud u Rijeci</izvorni_sadrzaj>
    <derivirana_varijabla naziv="DomainObject.Predmet.Referada.Sud.Naziv_1">Općinski sud u Rijeci</derivirana_varijabla>
  </DomainObject.Predmet.Referada.Sud.Naziv>
  <DomainObject.Predmet.Referada.Sudac>
    <izvorni_sadrzaj>Renata Rački</izvorni_sadrzaj>
    <derivirana_varijabla naziv="DomainObject.Predmet.Referada.Sudac_1">Renata Rački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M. C. K. društvo s ograničenom odgovornošću za montažu cijevi i konstrukcije u stečaju; T T S  team 24 društvo s ograničenom odgovornošću za iznajmljivanje i popravak motornih vozila i vučna služba; OPĆINSKO DRŽAVNO ODVJETNIŠTVO-GRAĐANSKO UPRAVNI ODJEL</izvorni_sadrzaj>
    <derivirana_varijabla naziv="DomainObject.Predmet.StrankaFormated_1">  M. C. K. društvo s ograničenom odgovornošću za montažu cijevi i konstrukcije u stečaju; T T S  team 24 društvo s ograničenom odgovornošću za iznajmljivanje i popravak motornih vozila i vučna služba; OPĆINSKO DRŽAVNO ODVJETNIŠTVO-GRAĐANSKO UPRAVNI ODJEL</derivirana_varijabla>
  </DomainObject.Predmet.StrankaFormated>
  <DomainObject.Predmet.StrankaFormatedOIB>
    <izvorni_sadrzaj>  M. C. K. društvo s ograničenom odgovornošću za montažu cijevi i konstrukcije u stečaju, OIB 79631248654; T T S  team 24 društvo s ograničenom odgovornošću za iznajmljivanje i popravak motornih vozila i vučna služba, OIB 97289795632; OPĆINSKO DRŽAVNO ODVJETNIŠTVO-GRAĐANSKO UPRAVNI ODJEL</izvorni_sadrzaj>
    <derivirana_varijabla naziv="DomainObject.Predmet.StrankaFormatedOIB_1">  M. C. K. društvo s ograničenom odgovornošću za montažu cijevi i konstrukcije u stečaju, OIB 79631248654; T T S  team 24 društvo s ograničenom odgovornošću za iznajmljivanje i popravak motornih vozila i vučna služba, OIB 97289795632; OPĆINSKO DRŽAVNO ODVJETNIŠTVO-GRAĐANSKO UPRAVNI ODJEL</derivirana_varijabla>
  </DomainObject.Predmet.StrankaFormatedOIB>
  <DomainObject.Predmet.StrankaFormatedWithAdress>
    <izvorni_sadrzaj> M. C. K. društvo s ograničenom odgovornošću za montažu cijevi i konstrukcije u stečaju, Labinska 9, Rijeka; T T S  team 24 društvo s ograničenom odgovornošću za iznajmljivanje i popravak motornih vozila i vučna služba, Poljane 188, 51410 Ičići; OPĆINSKO DRŽAVNO ODVJETNIŠTVO-GRAĐANSKO UPRAVNI ODJEL, SUPILOVA 16, 51000 Rijeka</izvorni_sadrzaj>
    <derivirana_varijabla naziv="DomainObject.Predmet.StrankaFormatedWithAdress_1"> M. C. K. društvo s ograničenom odgovornošću za montažu cijevi i konstrukcije u stečaju, Labinska 9, Rijeka; T T S  team 24 društvo s ograničenom odgovornošću za iznajmljivanje i popravak motornih vozila i vučna služba, Poljane 188, 51410 Ičići; OPĆINSKO DRŽAVNO ODVJETNIŠTVO-GRAĐANSKO UPRAVNI ODJEL, SUPILOVA 16, 51000 Rijeka</derivirana_varijabla>
  </DomainObject.Predmet.StrankaFormatedWithAdress>
  <DomainObject.Predmet.StrankaFormatedWithAdressOIB>
    <izvorni_sadrzaj> M. C. K. društvo s ograničenom odgovornošću za montažu cijevi i konstrukcije u stečaju, OIB 79631248654, Labinska 9, Rijeka; T T S  team 24 društvo s ograničenom odgovornošću za iznajmljivanje i popravak motornih vozila i vučna služba, OIB 97289795632, Poljane 188, 51410 Ičići; OPĆINSKO DRŽAVNO ODVJETNIŠTVO-GRAĐANSKO UPRAVNI ODJEL, SUPILOVA 16, 51000 Rijeka</izvorni_sadrzaj>
    <derivirana_varijabla naziv="DomainObject.Predmet.StrankaFormatedWithAdressOIB_1"> M. C. K. društvo s ograničenom odgovornošću za montažu cijevi i konstrukcije u stečaju, OIB 79631248654, Labinska 9, Rijeka; T T S  team 24 društvo s ograničenom odgovornošću za iznajmljivanje i popravak motornih vozila i vučna služba, OIB 97289795632, Poljane 188, 51410 Ičići; OPĆINSKO DRŽAVNO ODVJETNIŠTVO-GRAĐANSKO UPRAVNI ODJEL, SUPILOVA 16, 51000 Rijeka</derivirana_varijabla>
  </DomainObject.Predmet.StrankaFormatedWithAdressOIB>
  <DomainObject.Predmet.StrankaWithAdress>
    <izvorni_sadrzaj>M. C. K. društvo s ograničenom odgovornošću za montažu cijevi i konstrukcije u stečaju Labinska 9,Rijeka,T T S  team 24 društvo s ograničenom odgovornošću za iznajmljivanje i popravak motornih vozila i vučna služba Poljane 188,51410 Ičići,OPĆINSKO DRŽAVNO ODVJETNIŠTVO-GRAĐANSKO UPRAVNI ODJEL SUPILOVA 16,51000 Rijeka</izvorni_sadrzaj>
    <derivirana_varijabla naziv="DomainObject.Predmet.StrankaWithAdress_1">M. C. K. društvo s ograničenom odgovornošću za montažu cijevi i konstrukcije u stečaju Labinska 9,Rijeka,T T S  team 24 društvo s ograničenom odgovornošću za iznajmljivanje i popravak motornih vozila i vučna služba Poljane 188,51410 Ičići,OPĆINSKO DRŽAVNO ODVJETNIŠTVO-GRAĐANSKO UPRAVNI ODJEL SUPILOVA 16,51000 Rijeka</derivirana_varijabla>
  </DomainObject.Predmet.StrankaWithAdress>
  <DomainObject.Predmet.StrankaWithAdressOIB>
    <izvorni_sadrzaj>M. C. K. društvo s ograničenom odgovornošću za montažu cijevi i konstrukcije u stečaju, OIB 79631248654, Labinska 9,Rijeka,T T S  team 24 društvo s ograničenom odgovornošću za iznajmljivanje i popravak motornih vozila i vučna služba, OIB 97289795632, Poljane 188,51410 Ičići,OPĆINSKO DRŽAVNO ODVJETNIŠTVO-GRAĐANSKO UPRAVNI ODJEL, SUPILOVA 16,51000 Rijeka</izvorni_sadrzaj>
    <derivirana_varijabla naziv="DomainObject.Predmet.StrankaWithAdressOIB_1">M. C. K. društvo s ograničenom odgovornošću za montažu cijevi i konstrukcije u stečaju, OIB 79631248654, Labinska 9,Rijeka,T T S  team 24 društvo s ograničenom odgovornošću za iznajmljivanje i popravak motornih vozila i vučna služba, OIB 97289795632, Poljane 188,51410 Ičići,OPĆINSKO DRŽAVNO ODVJETNIŠTVO-GRAĐANSKO UPRAVNI ODJEL, SUPILOVA 16,51000 Rijeka</derivirana_varijabla>
  </DomainObject.Predmet.StrankaWithAdressOIB>
  <DomainObject.Predmet.StrankaNazivFormated>
    <izvorni_sadrzaj>M. C. K. društvo s ograničenom odgovornošću za montažu cijevi i konstrukcije u stečaju,T T S  team 24 društvo s ograničenom odgovornošću za iznajmljivanje i popravak motornih vozila i vučna služba,OPĆINSKO DRŽAVNO ODVJETNIŠTVO-GRAĐANSKO UPRAVNI ODJEL</izvorni_sadrzaj>
    <derivirana_varijabla naziv="DomainObject.Predmet.StrankaNazivFormated_1">M. C. K. društvo s ograničenom odgovornošću za montažu cijevi i konstrukcije u stečaju,T T S  team 24 društvo s ograničenom odgovornošću za iznajmljivanje i popravak motornih vozila i vučna služba,OPĆINSKO DRŽAVNO ODVJETNIŠTVO-GRAĐANSKO UPRAVNI ODJEL</derivirana_varijabla>
  </DomainObject.Predmet.StrankaNazivFormated>
  <DomainObject.Predmet.StrankaNazivFormatedOIB>
    <izvorni_sadrzaj>M. C. K. društvo s ograničenom odgovornošću za montažu cijevi i konstrukcije u stečaju, OIB 79631248654,T T S  team 24 društvo s ograničenom odgovornošću za iznajmljivanje i popravak motornih vozila i vučna služba, OIB 97289795632,OPĆINSKO DRŽAVNO ODVJETNIŠTVO-GRAĐANSKO UPRAVNI ODJEL</izvorni_sadrzaj>
    <derivirana_varijabla naziv="DomainObject.Predmet.StrankaNazivFormatedOIB_1">M. C. K. društvo s ograničenom odgovornošću za montažu cijevi i konstrukcije u stečaju, OIB 79631248654,T T S  team 24 društvo s ograničenom odgovornošću za iznajmljivanje i popravak motornih vozila i vučna služba, OIB 97289795632,OPĆINSKO DRŽAVNO ODVJETNIŠTVO-GRAĐANSKO UPRAVNI ODJEL</derivirana_varijabla>
  </DomainObject.Predmet.StrankaNazivFormatedOIB>
  <DomainObject.Predmet.Sud.Adresa.Naselje>
    <izvorni_sadrzaj>Delnice</izvorni_sadrzaj>
    <derivirana_varijabla naziv="DomainObject.Predmet.Sud.Adresa.Naselje_1">Delnice</derivirana_varijabla>
  </DomainObject.Predmet.Sud.Adresa.Naselje>
  <DomainObject.Predmet.Sud.Adresa.NaseljeLokativ>
    <izvorni_sadrzaj>Delnicama</izvorni_sadrzaj>
    <derivirana_varijabla naziv="DomainObject.Predmet.Sud.Adresa.NaseljeLokativ_1">Delnicama</derivirana_varijabla>
  </DomainObject.Predmet.Sud.Adresa.NaseljeLokativ>
  <DomainObject.Predmet.Sud.Adresa.PostBroj>
    <izvorni_sadrzaj>51300</izvorni_sadrzaj>
    <derivirana_varijabla naziv="DomainObject.Predmet.Sud.Adresa.PostBroj_1">51300</derivirana_varijabla>
  </DomainObject.Predmet.Sud.Adresa.PostBroj>
  <DomainObject.Predmet.Sud.Adresa.UlicaIKBR>
    <izvorni_sadrzaj>Tina Ujevića 1</izvorni_sadrzaj>
    <derivirana_varijabla naziv="DomainObject.Predmet.Sud.Adresa.UlicaIKBR_1">Tina Ujevića 1</derivirana_varijabla>
  </DomainObject.Predmet.Sud.Adresa.UlicaIKBR>
  <DomainObject.Predmet.Sud.Naziv>
    <izvorni_sadrzaj>Općinski sud u Rijeci - Stalna služba u Delnicama</izvorni_sadrzaj>
    <derivirana_varijabla naziv="DomainObject.Predmet.Sud.Naziv_1">Općinski sud u Rijeci - Stalna služba u Delnicama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63</izvorni_sadrzaj>
    <derivirana_varijabla naziv="DomainObject.Predmet.TrenutnaLokacijaSpisa.Naziv_1">Referada 63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Rijeci</izvorni_sadrzaj>
    <derivirana_varijabla naziv="DomainObject.Predmet.TrenutnaLokacijaSpisa.Sud.Naziv_1">Općinski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SSD</izvorni_sadrzaj>
    <derivirana_varijabla naziv="DomainObject.Predmet.UstrojstvenaJedinicaVodi.Naziv_1">Sudska pisarnica SSD</derivirana_varijabla>
  </DomainObject.Predmet.UstrojstvenaJedinicaVodi.Naziv>
  <DomainObject.Predmet.UstrojstvenaJedinicaVodi.Oznaka>
    <izvorni_sadrzaj>Pisarnca SSD</izvorni_sadrzaj>
    <derivirana_varijabla naziv="DomainObject.Predmet.UstrojstvenaJedinicaVodi.Oznaka_1">Pisarnca SSD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Rijeci</izvorni_sadrzaj>
    <derivirana_varijabla naziv="DomainObject.Predmet.UstrojstvenaJedinicaVodi.Sud.Naziv_1">Općinski sud u Rijeci</derivirana_varijabla>
  </DomainObject.Predmet.UstrojstvenaJedinicaVodi.Sud.Naziv>
  <DomainObject.Predmet.VrstaSpora.Naziv>
    <izvorni_sadrzaj>Ovrha na nekretninama</izvorni_sadrzaj>
    <derivirana_varijabla naziv="DomainObject.Predmet.VrstaSpora.Naziv_1">Ovrha na nekretninama</derivirana_varijabla>
  </DomainObject.Predmet.VrstaSpora.Naziv>
  <DomainObject.Predmet.Zapisnicar>
    <izvorni_sadrzaj>-</izvorni_sadrzaj>
    <derivirana_varijabla naziv="DomainObject.Predmet.Zapisnicar_1">-</derivirana_varijabla>
  </DomainObject.Predmet.Zapisnicar>
  <DomainObject.Predmet.StrankaListFormated>
    <izvorni_sadrzaj>
      <item>M. C. K. društvo s ograničenom odgovornošću za montažu cijevi i konstrukcije u stečaju</item>
      <item>T T S  team 24 društvo s ograničenom odgovornošću za iznajmljivanje i popravak motornih vozila i vučna služba</item>
      <item>OPĆINSKO DRŽAVNO ODVJETNIŠTVO-GRAĐANSKO UPRAVNI ODJEL</item>
    </izvorni_sadrzaj>
    <derivirana_varijabla naziv="DomainObject.Predmet.StrankaListFormated_1">
      <item>M. C. K. društvo s ograničenom odgovornošću za montažu cijevi i konstrukcije u stečaju</item>
      <item>T T S  team 24 društvo s ograničenom odgovornošću za iznajmljivanje i popravak motornih vozila i vučna služba</item>
      <item>OPĆINSKO DRŽAVNO ODVJETNIŠTVO-GRAĐANSKO UPRAVNI ODJEL</item>
    </derivirana_varijabla>
  </DomainObject.Predmet.StrankaListFormated>
  <DomainObject.Predmet.StrankaListFormatedOIB>
    <izvorni_sadrzaj>
      <item>M. C. K. društvo s ograničenom odgovornošću za montažu cijevi i konstrukcije u stečaju, OIB 79631248654</item>
      <item>T T S  team 24 društvo s ograničenom odgovornošću za iznajmljivanje i popravak motornih vozila i vučna služba, OIB 97289795632</item>
      <item>OPĆINSKO DRŽAVNO ODVJETNIŠTVO-GRAĐANSKO UPRAVNI ODJEL</item>
    </izvorni_sadrzaj>
    <derivirana_varijabla naziv="DomainObject.Predmet.StrankaListFormatedOIB_1">
      <item>M. C. K. društvo s ograničenom odgovornošću za montažu cijevi i konstrukcije u stečaju, OIB 79631248654</item>
      <item>T T S  team 24 društvo s ograničenom odgovornošću za iznajmljivanje i popravak motornih vozila i vučna služba, OIB 97289795632</item>
      <item>OPĆINSKO DRŽAVNO ODVJETNIŠTVO-GRAĐANSKO UPRAVNI ODJEL</item>
    </derivirana_varijabla>
  </DomainObject.Predmet.StrankaListFormatedOIB>
  <DomainObject.Predmet.StrankaListFormatedWithAdress>
    <izvorni_sadrzaj>
      <item>M. C. K. društvo s ograničenom odgovornošću za montažu cijevi i konstrukcije u stečaju, Labinska 9, Rijeka</item>
      <item>T T S  team 24 društvo s ograničenom odgovornošću za iznajmljivanje i popravak motornih vozila i vučna služba, Poljane 188, 51410 Ičići</item>
      <item>OPĆINSKO DRŽAVNO ODVJETNIŠTVO-GRAĐANSKO UPRAVNI ODJEL, SUPILOVA 16, 51000 Rijeka</item>
    </izvorni_sadrzaj>
    <derivirana_varijabla naziv="DomainObject.Predmet.StrankaListFormatedWithAdress_1">
      <item>M. C. K. društvo s ograničenom odgovornošću za montažu cijevi i konstrukcije u stečaju, Labinska 9, Rijeka</item>
      <item>T T S  team 24 društvo s ograničenom odgovornošću za iznajmljivanje i popravak motornih vozila i vučna služba, Poljane 188, 51410 Ičići</item>
      <item>OPĆINSKO DRŽAVNO ODVJETNIŠTVO-GRAĐANSKO UPRAVNI ODJEL, SUPILOVA 16, 51000 Rijeka</item>
    </derivirana_varijabla>
  </DomainObject.Predmet.StrankaListFormatedWithAdress>
  <DomainObject.Predmet.StrankaListFormatedWithAdressOIB>
    <izvorni_sadrzaj>
      <item>M. C. K. društvo s ograničenom odgovornošću za montažu cijevi i konstrukcije u stečaju, OIB 79631248654, Labinska 9, Rijeka</item>
      <item>T T S  team 24 društvo s ograničenom odgovornošću za iznajmljivanje i popravak motornih vozila i vučna služba, OIB 97289795632, Poljane 188, 51410 Ičići</item>
      <item>OPĆINSKO DRŽAVNO ODVJETNIŠTVO-GRAĐANSKO UPRAVNI ODJEL, SUPILOVA 16, 51000 Rijeka</item>
    </izvorni_sadrzaj>
    <derivirana_varijabla naziv="DomainObject.Predmet.StrankaListFormatedWithAdressOIB_1">
      <item>M. C. K. društvo s ograničenom odgovornošću za montažu cijevi i konstrukcije u stečaju, OIB 79631248654, Labinska 9, Rijeka</item>
      <item>T T S  team 24 društvo s ograničenom odgovornošću za iznajmljivanje i popravak motornih vozila i vučna služba, OIB 97289795632, Poljane 188, 51410 Ičići</item>
      <item>OPĆINSKO DRŽAVNO ODVJETNIŠTVO-GRAĐANSKO UPRAVNI ODJEL, SUPILOVA 16, 51000 Rijeka</item>
    </derivirana_varijabla>
  </DomainObject.Predmet.StrankaListFormatedWithAdressOIB>
  <DomainObject.Predmet.StrankaListNazivFormated>
    <izvorni_sadrzaj>
      <item>M. C. K. društvo s ograničenom odgovornošću za montažu cijevi i konstrukcije u stečaju</item>
      <item>T T S  team 24 društvo s ograničenom odgovornošću za iznajmljivanje i popravak motornih vozila i vučna služba</item>
      <item>OPĆINSKO DRŽAVNO ODVJETNIŠTVO-GRAĐANSKO UPRAVNI ODJEL</item>
    </izvorni_sadrzaj>
    <derivirana_varijabla naziv="DomainObject.Predmet.StrankaListNazivFormated_1">
      <item>M. C. K. društvo s ograničenom odgovornošću za montažu cijevi i konstrukcije u stečaju</item>
      <item>T T S  team 24 društvo s ograničenom odgovornošću za iznajmljivanje i popravak motornih vozila i vučna služba</item>
      <item>OPĆINSKO DRŽAVNO ODVJETNIŠTVO-GRAĐANSKO UPRAVNI ODJEL</item>
    </derivirana_varijabla>
  </DomainObject.Predmet.StrankaListNazivFormated>
  <DomainObject.Predmet.StrankaListNazivFormatedOIB>
    <izvorni_sadrzaj>
      <item>M. C. K. društvo s ograničenom odgovornošću za montažu cijevi i konstrukcije u stečaju, OIB 79631248654</item>
      <item>T T S  team 24 društvo s ograničenom odgovornošću za iznajmljivanje i popravak motornih vozila i vučna služba, OIB 97289795632</item>
      <item>OPĆINSKO DRŽAVNO ODVJETNIŠTVO-GRAĐANSKO UPRAVNI ODJEL</item>
    </izvorni_sadrzaj>
    <derivirana_varijabla naziv="DomainObject.Predmet.StrankaListNazivFormatedOIB_1">
      <item>M. C. K. društvo s ograničenom odgovornošću za montažu cijevi i konstrukcije u stečaju, OIB 79631248654</item>
      <item>T T S  team 24 društvo s ograničenom odgovornošću za iznajmljivanje i popravak motornih vozila i vučna služba, OIB 97289795632</item>
      <item>OPĆINSKO DRŽAVNO ODVJETNIŠTVO-GRAĐANSKO UPRAVNI ODJEL</item>
    </derivirana_varijabla>
  </DomainObject.Predmet.StrankaListNazivFormatedOIB>
  <DomainObject.Predmet.ProtuStrankaListFormated>
    <izvorni_sadrzaj>
      <item>METAL - MONT d. o. o. za proizvodnju i usluge u stečaju</item>
      <item>METAL - MONT d. o. o. za proizvodnju i usluge</item>
    </izvorni_sadrzaj>
    <derivirana_varijabla naziv="DomainObject.Predmet.ProtuStrankaListFormated_1">
      <item>METAL - MONT d. o. o. za proizvodnju i usluge u stečaju</item>
      <item>METAL - MONT d. o. o. za proizvodnju i usluge</item>
    </derivirana_varijabla>
  </DomainObject.Predmet.ProtuStrankaListFormated>
  <DomainObject.Predmet.ProtuStrankaListFormatedOIB>
    <izvorni_sadrzaj>
      <item>METAL - MONT d. o. o. za proizvodnju i usluge u stečaju, OIB 76510325291</item>
      <item>METAL - MONT d. o. o. za proizvodnju i usluge, OIB 76510325291</item>
    </izvorni_sadrzaj>
    <derivirana_varijabla naziv="DomainObject.Predmet.ProtuStrankaListFormatedOIB_1">
      <item>METAL - MONT d. o. o. za proizvodnju i usluge u stečaju, OIB 76510325291</item>
      <item>METAL - MONT d. o. o. za proizvodnju i usluge, OIB 76510325291</item>
    </derivirana_varijabla>
  </DomainObject.Predmet.ProtuStrankaListFormatedOIB>
  <DomainObject.Predmet.ProtuStrankaListFormatedWithAdress>
    <izvorni_sadrzaj>
      <item>METAL - MONT d. o. o. za proizvodnju i usluge u stečaju, Trg Republike Hrvatske 2, 51000 Rijeka</item>
      <item>METAL - MONT d. o. o. za proizvodnju i usluge, Trg Republike Hrvatske 2, Rijeka</item>
    </izvorni_sadrzaj>
    <derivirana_varijabla naziv="DomainObject.Predmet.ProtuStrankaListFormatedWithAdress_1">
      <item>METAL - MONT d. o. o. za proizvodnju i usluge u stečaju, Trg Republike Hrvatske 2, 51000 Rijeka</item>
      <item>METAL - MONT d. o. o. za proizvodnju i usluge, Trg Republike Hrvatske 2, Rijeka</item>
    </derivirana_varijabla>
  </DomainObject.Predmet.ProtuStrankaListFormatedWithAdress>
  <DomainObject.Predmet.ProtuStrankaListFormatedWithAdressOIB>
    <izvorni_sadrzaj>
      <item>METAL - MONT d. o. o. za proizvodnju i usluge u stečaju, OIB 76510325291, Trg Republike Hrvatske 2, 51000 Rijeka</item>
      <item>METAL - MONT d. o. o. za proizvodnju i usluge, OIB 76510325291, Trg Republike Hrvatske 2, Rijeka</item>
    </izvorni_sadrzaj>
    <derivirana_varijabla naziv="DomainObject.Predmet.ProtuStrankaListFormatedWithAdressOIB_1">
      <item>METAL - MONT d. o. o. za proizvodnju i usluge u stečaju, OIB 76510325291, Trg Republike Hrvatske 2, 51000 Rijeka</item>
      <item>METAL - MONT d. o. o. za proizvodnju i usluge, OIB 76510325291, Trg Republike Hrvatske 2, Rijeka</item>
    </derivirana_varijabla>
  </DomainObject.Predmet.ProtuStrankaListFormatedWithAdressOIB>
  <DomainObject.Predmet.ProtuStrankaListNazivFormated>
    <izvorni_sadrzaj>
      <item>METAL - MONT d. o. o. za proizvodnju i usluge u stečaju</item>
      <item>METAL - MONT d. o. o. za proizvodnju i usluge</item>
    </izvorni_sadrzaj>
    <derivirana_varijabla naziv="DomainObject.Predmet.ProtuStrankaListNazivFormated_1">
      <item>METAL - MONT d. o. o. za proizvodnju i usluge u stečaju</item>
      <item>METAL - MONT d. o. o. za proizvodnju i usluge</item>
    </derivirana_varijabla>
  </DomainObject.Predmet.ProtuStrankaListNazivFormated>
  <DomainObject.Predmet.ProtuStrankaListNazivFormatedOIB>
    <izvorni_sadrzaj>
      <item>METAL - MONT d. o. o. za proizvodnju i usluge u stečaju, OIB 76510325291</item>
      <item>METAL - MONT d. o. o. za proizvodnju i usluge, OIB 76510325291</item>
    </izvorni_sadrzaj>
    <derivirana_varijabla naziv="DomainObject.Predmet.ProtuStrankaListNazivFormatedOIB_1">
      <item>METAL - MONT d. o. o. za proizvodnju i usluge u stečaju, OIB 76510325291</item>
      <item>METAL - MONT d. o. o. za proizvodnju i usluge, OIB 76510325291</item>
    </derivirana_varijabla>
  </DomainObject.Predmet.ProtuStrankaListNazivFormatedOIB>
  <DomainObject.Predmet.OstaliListFormated>
    <izvorni_sadrzaj>
      <item>Jure Matković</item>
      <item>Općinski sud u Rijeci</item>
      <item>Ana Vičević-Gračanin</item>
      <item>Neven Kapitan</item>
      <item>Ana Vičević-Gračanin</item>
      <item>Porezna uprava Rijeka</item>
      <item>Sandro Hrvatin</item>
      <item>Davor Jonjić</item>
      <item>Andjelko Bojić</item>
      <item>Jure Matković</item>
      <item>Neven Čačić</item>
      <item>ODV.DRUŠTVO / J.T.D. MATEŠA I KAPITAN</item>
      <item>Jagoda Babić</item>
      <item>Računovodstvo</item>
      <item>Dejan Mavrinac</item>
      <item>Andrej Sablić</item>
      <item>LITTLE EAGLE Co. trgovina i usluge d. o. o.</item>
      <item>LITTLE EAGLE Co. d.o.o.</item>
      <item>Frane Dobrović</item>
      <item>Županijski sud u Bjelovaru</item>
      <item>IVANA SMILJANIĆ</item>
      <item>Ivana Smiljanić</item>
    </izvorni_sadrzaj>
    <derivirana_varijabla naziv="DomainObject.Predmet.OstaliListFormated_1">
      <item>Jure Matković</item>
      <item>Općinski sud u Rijeci</item>
      <item>Ana Vičević-Gračanin</item>
      <item>Neven Kapitan</item>
      <item>Ana Vičević-Gračanin</item>
      <item>Porezna uprava Rijeka</item>
      <item>Sandro Hrvatin</item>
      <item>Davor Jonjić</item>
      <item>Andjelko Bojić</item>
      <item>Jure Matković</item>
      <item>Neven Čačić</item>
      <item>ODV.DRUŠTVO / J.T.D. MATEŠA I KAPITAN</item>
      <item>Jagoda Babić</item>
      <item>Računovodstvo</item>
      <item>Dejan Mavrinac</item>
      <item>Andrej Sablić</item>
      <item>LITTLE EAGLE Co. trgovina i usluge d. o. o.</item>
      <item>LITTLE EAGLE Co. d.o.o.</item>
      <item>Frane Dobrović</item>
      <item>Županijski sud u Bjelovaru</item>
      <item>IVANA SMILJANIĆ</item>
      <item>Ivana Smiljanić</item>
    </derivirana_varijabla>
  </DomainObject.Predmet.OstaliListFormated>
  <DomainObject.Predmet.OstaliListFormatedOIB>
    <izvorni_sadrzaj>
      <item>Jure Matković, OIB 77997550993</item>
      <item>Općinski sud u Rijeci</item>
      <item>Ana Vičević-Gračanin, OIB 75471893129</item>
      <item>Neven Kapitan, OIB 65543649997</item>
      <item>Ana Vičević-Gračanin, OIB 75471893129</item>
      <item>Porezna uprava Rijeka</item>
      <item>Sandro Hrvatin</item>
      <item>Davor Jonjić, OIB 93155702620</item>
      <item>Andjelko Bojić, OIB 59471759427</item>
      <item>Jure Matković, OIB 77997550993</item>
      <item>Neven Čačić</item>
      <item>ODV.DRUŠTVO / J.T.D. MATEŠA I KAPITAN</item>
      <item>Jagoda Babić, OIB 38670257338</item>
      <item>Računovodstvo</item>
      <item>Dejan Mavrinac, OIB 61387297998</item>
      <item>Andrej Sablić, OIB 53418504315</item>
      <item>LITTLE EAGLE Co. trgovina i usluge d. o. o., OIB 44411291643</item>
      <item>LITTLE EAGLE Co. d.o.o., OIB 44411291643</item>
      <item>Frane Dobrović, OIB 93520121237</item>
      <item>Županijski sud u Bjelovaru, OIB 26346076385</item>
      <item>IVANA SMILJANIĆ</item>
      <item>Ivana Smiljanić, OIB 32521602784</item>
    </izvorni_sadrzaj>
    <derivirana_varijabla naziv="DomainObject.Predmet.OstaliListFormatedOIB_1">
      <item>Jure Matković, OIB 77997550993</item>
      <item>Općinski sud u Rijeci</item>
      <item>Ana Vičević-Gračanin, OIB 75471893129</item>
      <item>Neven Kapitan, OIB 65543649997</item>
      <item>Ana Vičević-Gračanin, OIB 75471893129</item>
      <item>Porezna uprava Rijeka</item>
      <item>Sandro Hrvatin</item>
      <item>Davor Jonjić, OIB 93155702620</item>
      <item>Andjelko Bojić, OIB 59471759427</item>
      <item>Jure Matković, OIB 77997550993</item>
      <item>Neven Čačić</item>
      <item>ODV.DRUŠTVO / J.T.D. MATEŠA I KAPITAN</item>
      <item>Jagoda Babić, OIB 38670257338</item>
      <item>Računovodstvo</item>
      <item>Dejan Mavrinac, OIB 61387297998</item>
      <item>Andrej Sablić, OIB 53418504315</item>
      <item>LITTLE EAGLE Co. trgovina i usluge d. o. o., OIB 44411291643</item>
      <item>LITTLE EAGLE Co. d.o.o., OIB 44411291643</item>
      <item>Frane Dobrović, OIB 93520121237</item>
      <item>Županijski sud u Bjelovaru, OIB 26346076385</item>
      <item>IVANA SMILJANIĆ</item>
      <item>Ivana Smiljanić, OIB 32521602784</item>
    </derivirana_varijabla>
  </DomainObject.Predmet.OstaliListFormatedOIB>
  <DomainObject.Predmet.OstaliListFormatedWithAdress>
    <izvorni_sadrzaj>
      <item>Jure Matković, Viškovo 41, 51216 Viškovo</item>
      <item>Općinski sud u Rijeci</item>
      <item>Ana Vičević-Gračanin, Šušnjevac 3, 51218 Čavle</item>
      <item>Neven Kapitan, Garićgradska 13, 10000 Zagreb</item>
      <item>Ana Vičević-Gračanin, Šušnjevac 3, 51218 Čavle</item>
      <item>Porezna uprava Rijeka</item>
      <item>Sandro Hrvatin</item>
      <item>Davor Jonjić, II Malešnica 27, 10000 Zagreb</item>
      <item>Andjelko Bojić, Mate Lovraka 2, 51000 Rijeka</item>
      <item>Jure Matković, Viškovo 41, 51216 Viškovo</item>
      <item>Neven Čačić, Škrljevo 42, 51226 Škrljevo</item>
      <item>ODV.DRUŠTVO / J.T.D. MATEŠA I KAPITAN, REP.AUSTRIJE 1, 10000 Zagreb</item>
      <item>Jagoda Babić, A. Starčevića 5, 51000 Rijeka</item>
      <item>Računovodstvo</item>
      <item>Dejan Mavrinac, Meja Gaj 48, 51226 Hreljin</item>
      <item>Andrej Sablić, Blaževci 5 G, 51328 Blaževci</item>
      <item>LITTLE EAGLE Co. trgovina i usluge d. o. o., Starobašćanska 51, 51500 Punat</item>
      <item>LITTLE EAGLE Co. d.o.o.</item>
      <item>Frane Dobrović, Ivana Grohovca 2, p.p. 254, 51000 Rijeka</item>
      <item>Županijski sud u Bjelovaru, Josipa Jelačića 1, 43000 Bjelovar</item>
      <item>IVANA SMILJANIĆ, ANTE STARČEVIĆA 5, 51000 Rijeka</item>
      <item>Ivana Smiljanić, Matačićeva 1/1, 51000 Rijeka</item>
    </izvorni_sadrzaj>
    <derivirana_varijabla naziv="DomainObject.Predmet.OstaliListFormatedWithAdress_1">
      <item>Jure Matković, Viškovo 41, 51216 Viškovo</item>
      <item>Općinski sud u Rijeci</item>
      <item>Ana Vičević-Gračanin, Šušnjevac 3, 51218 Čavle</item>
      <item>Neven Kapitan, Garićgradska 13, 10000 Zagreb</item>
      <item>Ana Vičević-Gračanin, Šušnjevac 3, 51218 Čavle</item>
      <item>Porezna uprava Rijeka</item>
      <item>Sandro Hrvatin</item>
      <item>Davor Jonjić, II Malešnica 27, 10000 Zagreb</item>
      <item>Andjelko Bojić, Mate Lovraka 2, 51000 Rijeka</item>
      <item>Jure Matković, Viškovo 41, 51216 Viškovo</item>
      <item>Neven Čačić, Škrljevo 42, 51226 Škrljevo</item>
      <item>ODV.DRUŠTVO / J.T.D. MATEŠA I KAPITAN, REP.AUSTRIJE 1, 10000 Zagreb</item>
      <item>Jagoda Babić, A. Starčevića 5, 51000 Rijeka</item>
      <item>Računovodstvo</item>
      <item>Dejan Mavrinac, Meja Gaj 48, 51226 Hreljin</item>
      <item>Andrej Sablić, Blaževci 5 G, 51328 Blaževci</item>
      <item>LITTLE EAGLE Co. trgovina i usluge d. o. o., Starobašćanska 51, 51500 Punat</item>
      <item>LITTLE EAGLE Co. d.o.o.</item>
      <item>Frane Dobrović, Ivana Grohovca 2, p.p. 254, 51000 Rijeka</item>
      <item>Županijski sud u Bjelovaru, Josipa Jelačića 1, 43000 Bjelovar</item>
      <item>IVANA SMILJANIĆ, ANTE STARČEVIĆA 5, 51000 Rijeka</item>
      <item>Ivana Smiljanić, Matačićeva 1/1, 51000 Rijeka</item>
    </derivirana_varijabla>
  </DomainObject.Predmet.OstaliListFormatedWithAdress>
  <DomainObject.Predmet.OstaliListFormatedWithAdressOIB>
    <izvorni_sadrzaj>
      <item>Jure Matković, OIB 77997550993, Viškovo 41, 51216 Viškovo</item>
      <item>Općinski sud u Rijeci</item>
      <item>Ana Vičević-Gračanin, OIB 75471893129, Šušnjevac 3, 51218 Čavle</item>
      <item>Neven Kapitan, OIB 65543649997, Garićgradska 13, 10000 Zagreb</item>
      <item>Ana Vičević-Gračanin, OIB 75471893129, Šušnjevac 3, 51218 Čavle</item>
      <item>Porezna uprava Rijeka</item>
      <item>Sandro Hrvatin</item>
      <item>Davor Jonjić, OIB 93155702620, II Malešnica 27, 10000 Zagreb</item>
      <item>Andjelko Bojić, OIB 59471759427, Mate Lovraka 2, 51000 Rijeka</item>
      <item>Jure Matković, OIB 77997550993, Viškovo 41, 51216 Viškovo</item>
      <item>Neven Čačić, Škrljevo 42, 51226 Škrljevo</item>
      <item>ODV.DRUŠTVO / J.T.D. MATEŠA I KAPITAN, REP.AUSTRIJE 1, 10000 Zagreb</item>
      <item>Jagoda Babić, OIB 38670257338, A. Starčevića 5, 51000 Rijeka</item>
      <item>Računovodstvo</item>
      <item>Dejan Mavrinac, OIB 61387297998, Meja Gaj 48, 51226 Hreljin</item>
      <item>Andrej Sablić, OIB 53418504315, Blaževci 5 G, 51328 Blaževci</item>
      <item>LITTLE EAGLE Co. trgovina i usluge d. o. o., OIB 44411291643, Starobašćanska 51, 51500 Punat</item>
      <item>LITTLE EAGLE Co. d.o.o., OIB 44411291643</item>
      <item>Frane Dobrović, OIB 93520121237, Ivana Grohovca 2, p.p. 254, 51000 Rijeka</item>
      <item>Županijski sud u Bjelovaru, OIB 26346076385, Josipa Jelačića 1, 43000 Bjelovar</item>
      <item>IVANA SMILJANIĆ, ANTE STARČEVIĆA 5, 51000 Rijeka</item>
      <item>Ivana Smiljanić, OIB 32521602784, Matačićeva 1/1, 51000 Rijeka</item>
    </izvorni_sadrzaj>
    <derivirana_varijabla naziv="DomainObject.Predmet.OstaliListFormatedWithAdressOIB_1">
      <item>Jure Matković, OIB 77997550993, Viškovo 41, 51216 Viškovo</item>
      <item>Općinski sud u Rijeci</item>
      <item>Ana Vičević-Gračanin, OIB 75471893129, Šušnjevac 3, 51218 Čavle</item>
      <item>Neven Kapitan, OIB 65543649997, Garićgradska 13, 10000 Zagreb</item>
      <item>Ana Vičević-Gračanin, OIB 75471893129, Šušnjevac 3, 51218 Čavle</item>
      <item>Porezna uprava Rijeka</item>
      <item>Sandro Hrvatin</item>
      <item>Davor Jonjić, OIB 93155702620, II Malešnica 27, 10000 Zagreb</item>
      <item>Andjelko Bojić, OIB 59471759427, Mate Lovraka 2, 51000 Rijeka</item>
      <item>Jure Matković, OIB 77997550993, Viškovo 41, 51216 Viškovo</item>
      <item>Neven Čačić, Škrljevo 42, 51226 Škrljevo</item>
      <item>ODV.DRUŠTVO / J.T.D. MATEŠA I KAPITAN, REP.AUSTRIJE 1, 10000 Zagreb</item>
      <item>Jagoda Babić, OIB 38670257338, A. Starčevića 5, 51000 Rijeka</item>
      <item>Računovodstvo</item>
      <item>Dejan Mavrinac, OIB 61387297998, Meja Gaj 48, 51226 Hreljin</item>
      <item>Andrej Sablić, OIB 53418504315, Blaževci 5 G, 51328 Blaževci</item>
      <item>LITTLE EAGLE Co. trgovina i usluge d. o. o., OIB 44411291643, Starobašćanska 51, 51500 Punat</item>
      <item>LITTLE EAGLE Co. d.o.o., OIB 44411291643</item>
      <item>Frane Dobrović, OIB 93520121237, Ivana Grohovca 2, p.p. 254, 51000 Rijeka</item>
      <item>Županijski sud u Bjelovaru, OIB 26346076385, Josipa Jelačića 1, 43000 Bjelovar</item>
      <item>IVANA SMILJANIĆ, ANTE STARČEVIĆA 5, 51000 Rijeka</item>
      <item>Ivana Smiljanić, OIB 32521602784, Matačićeva 1/1, 51000 Rijeka</item>
    </derivirana_varijabla>
  </DomainObject.Predmet.OstaliListFormatedWithAdressOIB>
  <DomainObject.Predmet.OstaliListNazivFormated>
    <izvorni_sadrzaj>
      <item>Jure Matković</item>
      <item>Općinski sud u Rijeci</item>
      <item>Ana Vičević-Gračanin</item>
      <item>Neven Kapitan</item>
      <item>Ana Vičević-Gračanin</item>
      <item>Porezna uprava Rijeka</item>
      <item>Sandro Hrvatin</item>
      <item>Davor Jonjić</item>
      <item>Andjelko Bojić</item>
      <item>Jure Matković</item>
      <item>Neven Čačić</item>
      <item>ODV.DRUŠTVO / J.T.D. MATEŠA I KAPITAN</item>
      <item>Jagoda Babić</item>
      <item>Računovodstvo</item>
      <item>Dejan Mavrinac</item>
      <item>Andrej Sablić</item>
      <item>LITTLE EAGLE Co. trgovina i usluge d. o. o.</item>
      <item>LITTLE EAGLE Co. d.o.o.</item>
      <item>Frane Dobrović</item>
      <item>Županijski sud u Bjelovaru</item>
      <item>IVANA SMILJANIĆ</item>
      <item>Ivana Smiljanić</item>
    </izvorni_sadrzaj>
    <derivirana_varijabla naziv="DomainObject.Predmet.OstaliListNazivFormated_1">
      <item>Jure Matković</item>
      <item>Općinski sud u Rijeci</item>
      <item>Ana Vičević-Gračanin</item>
      <item>Neven Kapitan</item>
      <item>Ana Vičević-Gračanin</item>
      <item>Porezna uprava Rijeka</item>
      <item>Sandro Hrvatin</item>
      <item>Davor Jonjić</item>
      <item>Andjelko Bojić</item>
      <item>Jure Matković</item>
      <item>Neven Čačić</item>
      <item>ODV.DRUŠTVO / J.T.D. MATEŠA I KAPITAN</item>
      <item>Jagoda Babić</item>
      <item>Računovodstvo</item>
      <item>Dejan Mavrinac</item>
      <item>Andrej Sablić</item>
      <item>LITTLE EAGLE Co. trgovina i usluge d. o. o.</item>
      <item>LITTLE EAGLE Co. d.o.o.</item>
      <item>Frane Dobrović</item>
      <item>Županijski sud u Bjelovaru</item>
      <item>IVANA SMILJANIĆ</item>
      <item>Ivana Smiljanić</item>
    </derivirana_varijabla>
  </DomainObject.Predmet.OstaliListNazivFormated>
  <DomainObject.Predmet.OstaliListNazivFormatedOIB>
    <izvorni_sadrzaj>
      <item>Jure Matković, OIB 77997550993</item>
      <item>Općinski sud u Rijeci</item>
      <item>Ana Vičević-Gračanin, OIB 75471893129</item>
      <item>Neven Kapitan, OIB 65543649997</item>
      <item>Ana Vičević-Gračanin, OIB 75471893129</item>
      <item>Porezna uprava Rijeka</item>
      <item>Sandro Hrvatin</item>
      <item>Davor Jonjić, OIB 93155702620</item>
      <item>Andjelko Bojić, OIB 59471759427</item>
      <item>Jure Matković, OIB 77997550993</item>
      <item>Neven Čačić</item>
      <item>ODV.DRUŠTVO / J.T.D. MATEŠA I KAPITAN</item>
      <item>Jagoda Babić, OIB 38670257338</item>
      <item>Računovodstvo</item>
      <item>Dejan Mavrinac, OIB 61387297998</item>
      <item>Andrej Sablić, OIB 53418504315</item>
      <item>LITTLE EAGLE Co. trgovina i usluge d. o. o., OIB 44411291643</item>
      <item>LITTLE EAGLE Co. d.o.o., OIB 44411291643</item>
      <item>Frane Dobrović, OIB 93520121237</item>
      <item>Županijski sud u Bjelovaru, OIB 26346076385</item>
      <item>IVANA SMILJANIĆ</item>
      <item>Ivana Smiljanić, OIB 32521602784</item>
    </izvorni_sadrzaj>
    <derivirana_varijabla naziv="DomainObject.Predmet.OstaliListNazivFormatedOIB_1">
      <item>Jure Matković, OIB 77997550993</item>
      <item>Općinski sud u Rijeci</item>
      <item>Ana Vičević-Gračanin, OIB 75471893129</item>
      <item>Neven Kapitan, OIB 65543649997</item>
      <item>Ana Vičević-Gračanin, OIB 75471893129</item>
      <item>Porezna uprava Rijeka</item>
      <item>Sandro Hrvatin</item>
      <item>Davor Jonjić, OIB 93155702620</item>
      <item>Andjelko Bojić, OIB 59471759427</item>
      <item>Jure Matković, OIB 77997550993</item>
      <item>Neven Čačić</item>
      <item>ODV.DRUŠTVO / J.T.D. MATEŠA I KAPITAN</item>
      <item>Jagoda Babić, OIB 38670257338</item>
      <item>Računovodstvo</item>
      <item>Dejan Mavrinac, OIB 61387297998</item>
      <item>Andrej Sablić, OIB 53418504315</item>
      <item>LITTLE EAGLE Co. trgovina i usluge d. o. o., OIB 44411291643</item>
      <item>LITTLE EAGLE Co. d.o.o., OIB 44411291643</item>
      <item>Frane Dobrović, OIB 93520121237</item>
      <item>Županijski sud u Bjelovaru, OIB 26346076385</item>
      <item>IVANA SMILJANIĆ</item>
      <item>Ivana Smiljanić, OIB 32521602784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Rijeci</izvorni_sadrzaj>
    <derivirana_varijabla naziv="DomainObject.Predmet.Sud.Parent.Naziv_1">Županijski sud u Rijeci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12. travnja 2022.</izvorni_sadrzaj>
    <derivirana_varijabla naziv="DomainObject.Datum_1">12. travnja 2022.</derivirana_varijabla>
  </DomainObject.Datum>
  <DomainObject.PoslovniBrojDokumenta>
    <izvorni_sadrzaj>Ovr-3428/2017-67</izvorni_sadrzaj>
    <derivirana_varijabla naziv="DomainObject.PoslovniBrojDokumenta_1">Ovr-3428/2017-67</derivirana_varijabla>
  </DomainObject.PoslovniBrojDokumenta>
  <DomainObject.Predmet.StrankaIDrugi>
    <izvorni_sadrzaj>M. C. K. društvo s ograničenom odgovornošću za montažu cijevi i konstrukcije u stečaju i dr.</izvorni_sadrzaj>
    <derivirana_varijabla naziv="DomainObject.Predmet.StrankaIDrugi_1">M. C. K. društvo s ograničenom odgovornošću za montažu cijevi i konstrukcije u stečaju i dr.</derivirana_varijabla>
  </DomainObject.Predmet.StrankaIDrugi>
  <DomainObject.Predmet.ProtustrankaIDrugi>
    <izvorni_sadrzaj>METAL - MONT d. o. o. za proizvodnju i usluge u stečaju i dr.</izvorni_sadrzaj>
    <derivirana_varijabla naziv="DomainObject.Predmet.ProtustrankaIDrugi_1">METAL - MONT d. o. o. za proizvodnju i usluge u stečaju i dr.</derivirana_varijabla>
  </DomainObject.Predmet.ProtustrankaIDrugi>
  <DomainObject.Predmet.StrankaIDrugiAdressOIB>
    <izvorni_sadrzaj>M. C. K. društvo s ograničenom odgovornošću za montažu cijevi i konstrukcije u stečaju, OIB 79631248654, Labinska 9, Rijeka i dr.</izvorni_sadrzaj>
    <derivirana_varijabla naziv="DomainObject.Predmet.StrankaIDrugiAdressOIB_1">M. C. K. društvo s ograničenom odgovornošću za montažu cijevi i konstrukcije u stečaju, OIB 79631248654, Labinska 9, Rijeka i dr.</derivirana_varijabla>
  </DomainObject.Predmet.StrankaIDrugiAdressOIB>
  <DomainObject.Predmet.ProtustrankaIDrugiAdressOIB>
    <izvorni_sadrzaj>METAL - MONT d. o. o. za proizvodnju i usluge u stečaju, OIB 76510325291, Trg Republike Hrvatske 2, 51000 Rijeka i dr.</izvorni_sadrzaj>
    <derivirana_varijabla naziv="DomainObject.Predmet.ProtustrankaIDrugiAdressOIB_1">METAL - MONT d. o. o. za proizvodnju i usluge u stečaju, OIB 76510325291, Trg Republike Hrvatske 2, 51000 Rijeka i dr.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M. C. K. društvo s ograničenom odgovornošću za montažu cijevi i konstrukcije u stečaju</item>
      <item>METAL - MONT d. o. o. za proizvodnju i usluge u stečaju</item>
      <item>Jure Matković</item>
      <item>Općinski sud u Rijeci</item>
      <item>Ana Vičević-Gračanin</item>
      <item>Neven Kapitan</item>
      <item>Ana Vičević-Gračanin</item>
      <item>Porezna uprava Rijeka</item>
      <item>Sandro Hrvatin</item>
      <item>Davor Jonjić</item>
      <item>Andjelko Bojić</item>
      <item>T T S  team 24 društvo s ograničenom odgovornošću za iznajmljivanje i popravak motornih vozila i vučna služba</item>
      <item>METAL - MONT d. o. o. za proizvodnju i usluge</item>
      <item>Jure Matković</item>
      <item>Neven Čačić</item>
      <item>ODV.DRUŠTVO / J.T.D. MATEŠA I KAPITAN</item>
      <item>Jagoda Babić</item>
      <item>Računovodstvo</item>
      <item>Dejan Mavrinac</item>
      <item>Andrej Sablić</item>
      <item>LITTLE EAGLE Co. trgovina i usluge d. o. o.</item>
      <item>LITTLE EAGLE Co. d.o.o.</item>
      <item>Frane Dobrović</item>
      <item>Županijski sud u Bjelovaru</item>
      <item>OPĆINSKO DRŽAVNO ODVJETNIŠTVO-GRAĐANSKO UPRAVNI ODJEL</item>
      <item>IVANA SMILJANIĆ</item>
      <item>Ivana Smiljanić</item>
    </izvorni_sadrzaj>
    <derivirana_varijabla naziv="DomainObject.Predmet.SudioniciListNaziv_1">
      <item>M. C. K. društvo s ograničenom odgovornošću za montažu cijevi i konstrukcije u stečaju</item>
      <item>METAL - MONT d. o. o. za proizvodnju i usluge u stečaju</item>
      <item>Jure Matković</item>
      <item>Općinski sud u Rijeci</item>
      <item>Ana Vičević-Gračanin</item>
      <item>Neven Kapitan</item>
      <item>Ana Vičević-Gračanin</item>
      <item>Porezna uprava Rijeka</item>
      <item>Sandro Hrvatin</item>
      <item>Davor Jonjić</item>
      <item>Andjelko Bojić</item>
      <item>T T S  team 24 društvo s ograničenom odgovornošću za iznajmljivanje i popravak motornih vozila i vučna služba</item>
      <item>METAL - MONT d. o. o. za proizvodnju i usluge</item>
      <item>Jure Matković</item>
      <item>Neven Čačić</item>
      <item>ODV.DRUŠTVO / J.T.D. MATEŠA I KAPITAN</item>
      <item>Jagoda Babić</item>
      <item>Računovodstvo</item>
      <item>Dejan Mavrinac</item>
      <item>Andrej Sablić</item>
      <item>LITTLE EAGLE Co. trgovina i usluge d. o. o.</item>
      <item>LITTLE EAGLE Co. d.o.o.</item>
      <item>Frane Dobrović</item>
      <item>Županijski sud u Bjelovaru</item>
      <item>OPĆINSKO DRŽAVNO ODVJETNIŠTVO-GRAĐANSKO UPRAVNI ODJEL</item>
      <item>IVANA SMILJANIĆ</item>
      <item>Ivana Smiljanić</item>
    </derivirana_varijabla>
  </DomainObject.Predmet.SudioniciListNaziv>
  <DomainObject.Predmet.SudioniciListAdressOIB>
    <izvorni_sadrzaj>
      <item>M. C. K. društvo s ograničenom odgovornošću za montažu cijevi i konstrukcije u stečaju, OIB 79631248654, Labinska 9,Rijeka</item>
      <item>METAL - MONT d. o. o. za proizvodnju i usluge u stečaju, OIB 76510325291, Trg Republike Hrvatske 2,51000 Rijeka</item>
      <item>Jure Matković, OIB 77997550993, Viškovo 41,51216 Viškovo</item>
      <item>Općinski sud u Rijeci</item>
      <item>Ana Vičević-Gračanin, OIB 75471893129, Šušnjevac 3,51218 Čavle</item>
      <item>Neven Kapitan, OIB 65543649997, Garićgradska 13,10000 Zagreb</item>
      <item>Ana Vičević-Gračanin, OIB 75471893129, Šušnjevac 3,51218 Čavle</item>
      <item>Porezna uprava Rijeka</item>
      <item>Sandro Hrvatin</item>
      <item>Davor Jonjić, OIB 93155702620, II Malešnica 27,10000 Zagreb</item>
      <item>Andjelko Bojić, OIB 59471759427, Mate Lovraka 2,51000 Rijeka</item>
      <item>T T S  team 24 društvo s ograničenom odgovornošću za iznajmljivanje i popravak motornih vozila i vučna služba, OIB 97289795632, Poljane 188,51410 Ičići</item>
      <item>METAL - MONT d. o. o. za proizvodnju i usluge, OIB 76510325291, Trg Republike Hrvatske 2,Rijeka</item>
      <item>Jure Matković, OIB 77997550993, Viškovo 41,51216 Viškovo</item>
      <item>Neven Čačić, Škrljevo 42,51226 Škrljevo</item>
      <item>ODV.DRUŠTVO / J.T.D. MATEŠA I KAPITAN, REP.AUSTRIJE 1,10000 Zagreb</item>
      <item>Jagoda Babić, OIB 38670257338, A. Starčevića 5,51000 Rijeka</item>
      <item>Računovodstvo</item>
      <item>Dejan Mavrinac, OIB 61387297998, Meja Gaj 48,51226 Hreljin</item>
      <item>Andrej Sablić, OIB 53418504315, Blaževci 5 G,51328 Blaževci</item>
      <item>LITTLE EAGLE Co. trgovina i usluge d. o. o., OIB 44411291643, Starobašćanska 51,51500 Punat</item>
      <item>LITTLE EAGLE Co. d.o.o., OIB 44411291643</item>
      <item>Frane Dobrović, OIB 93520121237, Ivana Grohovca 2, p.p. 254,51000 Rijeka</item>
      <item>Županijski sud u Bjelovaru, OIB 26346076385, Josipa Jelačića 1,43000 Bjelovar</item>
      <item>OPĆINSKO DRŽAVNO ODVJETNIŠTVO-GRAĐANSKO UPRAVNI ODJEL, SUPILOVA 16,51000 Rijeka</item>
      <item>IVANA SMILJANIĆ, ANTE STARČEVIĆA 5,51000 Rijeka</item>
      <item>Ivana Smiljanić, OIB 32521602784, Matačićeva 1/1,51000 Rijeka</item>
    </izvorni_sadrzaj>
    <derivirana_varijabla naziv="DomainObject.Predmet.SudioniciListAdressOIB_1">
      <item>M. C. K. društvo s ograničenom odgovornošću za montažu cijevi i konstrukcije u stečaju, OIB 79631248654, Labinska 9,Rijeka</item>
      <item>METAL - MONT d. o. o. za proizvodnju i usluge u stečaju, OIB 76510325291, Trg Republike Hrvatske 2,51000 Rijeka</item>
      <item>Jure Matković, OIB 77997550993, Viškovo 41,51216 Viškovo</item>
      <item>Općinski sud u Rijeci</item>
      <item>Ana Vičević-Gračanin, OIB 75471893129, Šušnjevac 3,51218 Čavle</item>
      <item>Neven Kapitan, OIB 65543649997, Garićgradska 13,10000 Zagreb</item>
      <item>Ana Vičević-Gračanin, OIB 75471893129, Šušnjevac 3,51218 Čavle</item>
      <item>Porezna uprava Rijeka</item>
      <item>Sandro Hrvatin</item>
      <item>Davor Jonjić, OIB 93155702620, II Malešnica 27,10000 Zagreb</item>
      <item>Andjelko Bojić, OIB 59471759427, Mate Lovraka 2,51000 Rijeka</item>
      <item>T T S  team 24 društvo s ograničenom odgovornošću za iznajmljivanje i popravak motornih vozila i vučna služba, OIB 97289795632, Poljane 188,51410 Ičići</item>
      <item>METAL - MONT d. o. o. za proizvodnju i usluge, OIB 76510325291, Trg Republike Hrvatske 2,Rijeka</item>
      <item>Jure Matković, OIB 77997550993, Viškovo 41,51216 Viškovo</item>
      <item>Neven Čačić, Škrljevo 42,51226 Škrljevo</item>
      <item>ODV.DRUŠTVO / J.T.D. MATEŠA I KAPITAN, REP.AUSTRIJE 1,10000 Zagreb</item>
      <item>Jagoda Babić, OIB 38670257338, A. Starčevića 5,51000 Rijeka</item>
      <item>Računovodstvo</item>
      <item>Dejan Mavrinac, OIB 61387297998, Meja Gaj 48,51226 Hreljin</item>
      <item>Andrej Sablić, OIB 53418504315, Blaževci 5 G,51328 Blaževci</item>
      <item>LITTLE EAGLE Co. trgovina i usluge d. o. o., OIB 44411291643, Starobašćanska 51,51500 Punat</item>
      <item>LITTLE EAGLE Co. d.o.o., OIB 44411291643</item>
      <item>Frane Dobrović, OIB 93520121237, Ivana Grohovca 2, p.p. 254,51000 Rijeka</item>
      <item>Županijski sud u Bjelovaru, OIB 26346076385, Josipa Jelačića 1,43000 Bjelovar</item>
      <item>OPĆINSKO DRŽAVNO ODVJETNIŠTVO-GRAĐANSKO UPRAVNI ODJEL, SUPILOVA 16,51000 Rijeka</item>
      <item>IVANA SMILJANIĆ, ANTE STARČEVIĆA 5,51000 Rijeka</item>
      <item>Ivana Smiljanić, OIB 32521602784, Matačićeva 1/1,51000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79631248654</item>
      <item>, OIB 76510325291</item>
      <item>, OIB 77997550993</item>
      <item>, OIB null</item>
      <item>, OIB 75471893129</item>
      <item>, OIB 65543649997</item>
      <item>, OIB 75471893129</item>
      <item>, OIB null</item>
      <item>, OIB null</item>
      <item>, OIB 93155702620</item>
      <item>, OIB 59471759427</item>
      <item>, OIB 97289795632</item>
      <item>, OIB 76510325291</item>
      <item>, OIB 77997550993</item>
      <item>, OIB null</item>
      <item>, OIB null</item>
      <item>, OIB 38670257338</item>
      <item>, OIB null</item>
      <item>, OIB 61387297998</item>
      <item>, OIB 53418504315</item>
      <item>, OIB 44411291643</item>
      <item>, OIB 44411291643</item>
      <item>, OIB 93520121237</item>
      <item>, OIB 26346076385</item>
      <item>, OIB null</item>
      <item>, OIB null</item>
      <item>, OIB 32521602784</item>
    </izvorni_sadrzaj>
    <derivirana_varijabla naziv="DomainObject.Predmet.SudioniciListNazivOIB_1">
      <item>, OIB 79631248654</item>
      <item>, OIB 76510325291</item>
      <item>, OIB 77997550993</item>
      <item>, OIB null</item>
      <item>, OIB 75471893129</item>
      <item>, OIB 65543649997</item>
      <item>, OIB 75471893129</item>
      <item>, OIB null</item>
      <item>, OIB null</item>
      <item>, OIB 93155702620</item>
      <item>, OIB 59471759427</item>
      <item>, OIB 97289795632</item>
      <item>, OIB 76510325291</item>
      <item>, OIB 77997550993</item>
      <item>, OIB null</item>
      <item>, OIB null</item>
      <item>, OIB 38670257338</item>
      <item>, OIB null</item>
      <item>, OIB 61387297998</item>
      <item>, OIB 53418504315</item>
      <item>, OIB 44411291643</item>
      <item>, OIB 44411291643</item>
      <item>, OIB 93520121237</item>
      <item>, OIB 26346076385</item>
      <item>, OIB null</item>
      <item>, OIB null</item>
      <item>, OIB 32521602784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3. prosinca 2013.</izvorni_sadrzaj>
    <derivirana_varijabla naziv="DomainObject.Predmet.DatumPocetkaProcesa_1">3. prosinca 2013.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738509F-57BF-4F52-964F-3B2159E1A460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x</properties:Company>
  <properties:Pages>2</properties:Pages>
  <properties:Words>586</properties:Words>
  <properties:Characters>3156</properties:Characters>
  <properties:Lines>98</properties:Lines>
  <properties:Paragraphs>38</properties:Paragraphs>
  <properties:TotalTime>42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Ovrha</vt:lpstr>
    </vt:vector>
  </properties:TitlesOfParts>
  <properties:LinksUpToDate>false</properties:LinksUpToDate>
  <properties:CharactersWithSpaces>4036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2022-04-12T10:16:00Z</dcterms:created>
  <dc:creator>xx</dc:creator>
  <cp:lastModifiedBy>Nataša Štimac</cp:lastModifiedBy>
  <cp:lastPrinted>2022-04-12T10:52:00Z</cp:lastPrinted>
  <dcterms:modified xmlns:xsi="http://www.w3.org/2001/XMLSchema-instance" xsi:type="dcterms:W3CDTF">2022-04-12T11:27:00Z</dcterms:modified>
  <cp:revision>15</cp:revision>
  <dc:title>Ovrha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Ovr-3428/2017-67 / Zapisnik - Ročište (Zapisnik-ovrha.-namirenje,12.4.22. Ovr-3428-17doc.docx)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